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315E6D" w:rsidRPr="00315E6D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  <w:proofErr w:type="gramStart"/>
      <w:r w:rsidRPr="006D2EC0">
        <w:rPr>
          <w:b/>
          <w:color w:val="000000"/>
          <w:szCs w:val="28"/>
        </w:rPr>
        <w:t>о разработке</w:t>
      </w:r>
      <w:r w:rsidR="00315E6D">
        <w:rPr>
          <w:b/>
          <w:color w:val="000000"/>
          <w:szCs w:val="28"/>
        </w:rPr>
        <w:t xml:space="preserve"> </w:t>
      </w:r>
      <w:r w:rsidR="00315E6D" w:rsidRPr="00315E6D">
        <w:rPr>
          <w:b/>
          <w:color w:val="000000"/>
          <w:szCs w:val="28"/>
        </w:rPr>
        <w:t>проекта постановления Администрации муниципального района «</w:t>
      </w:r>
      <w:r w:rsidR="00B7792E">
        <w:rPr>
          <w:b/>
          <w:szCs w:val="28"/>
        </w:rPr>
        <w:t>О внесении изменений в</w:t>
      </w:r>
      <w:r w:rsidR="00E40FFC">
        <w:rPr>
          <w:b/>
          <w:szCs w:val="28"/>
        </w:rPr>
        <w:t xml:space="preserve"> Поряд</w:t>
      </w:r>
      <w:r w:rsidR="00B7792E">
        <w:rPr>
          <w:b/>
          <w:szCs w:val="28"/>
        </w:rPr>
        <w:t>ок</w:t>
      </w:r>
      <w:r w:rsidR="00E40FFC">
        <w:rPr>
          <w:b/>
          <w:szCs w:val="28"/>
        </w:rPr>
        <w:t xml:space="preserve"> </w:t>
      </w:r>
      <w:r w:rsidR="00E40FFC" w:rsidRPr="008548F5">
        <w:rPr>
          <w:b/>
          <w:szCs w:val="28"/>
        </w:rPr>
        <w:t xml:space="preserve">предоставления субсидии на возмещение части затрат </w:t>
      </w:r>
      <w:r w:rsidR="00E40FFC">
        <w:rPr>
          <w:b/>
          <w:szCs w:val="28"/>
        </w:rPr>
        <w:t xml:space="preserve">в </w:t>
      </w:r>
      <w:r w:rsidR="00E40FFC" w:rsidRPr="00531112">
        <w:rPr>
          <w:b/>
          <w:szCs w:val="28"/>
        </w:rPr>
        <w:t xml:space="preserve">2022-2023 годах </w:t>
      </w:r>
      <w:r w:rsidR="00E40FFC">
        <w:rPr>
          <w:b/>
          <w:szCs w:val="28"/>
        </w:rPr>
        <w:t>з</w:t>
      </w:r>
      <w:r w:rsidR="00E40FFC" w:rsidRPr="00531112">
        <w:rPr>
          <w:b/>
          <w:szCs w:val="28"/>
        </w:rPr>
        <w:t xml:space="preserve">а приобретение горюче-смазочных материалов юридическим лицам </w:t>
      </w:r>
      <w:r w:rsidR="00E40FFC" w:rsidRPr="00531112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E40FFC">
        <w:rPr>
          <w:b/>
          <w:szCs w:val="28"/>
        </w:rPr>
        <w:t>и индивидуальным предпринимателям</w:t>
      </w:r>
      <w:r w:rsidR="00E40FFC" w:rsidRPr="00531112">
        <w:rPr>
          <w:b/>
          <w:szCs w:val="28"/>
        </w:rPr>
        <w:t xml:space="preserve"> для обеспечения жителей отдалённых и (или) труднодоступных населённых пунктов </w:t>
      </w:r>
      <w:proofErr w:type="spellStart"/>
      <w:r w:rsidR="00E40FFC">
        <w:rPr>
          <w:b/>
          <w:szCs w:val="28"/>
        </w:rPr>
        <w:t>Маловишерского</w:t>
      </w:r>
      <w:proofErr w:type="spellEnd"/>
      <w:r w:rsidR="00E40FFC">
        <w:rPr>
          <w:b/>
          <w:szCs w:val="28"/>
        </w:rPr>
        <w:t xml:space="preserve"> муниципального района Новгородской области </w:t>
      </w:r>
      <w:r w:rsidR="00E40FFC" w:rsidRPr="00531112">
        <w:rPr>
          <w:b/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  <w:r w:rsidR="00315E6D" w:rsidRPr="00315E6D">
        <w:rPr>
          <w:b/>
          <w:color w:val="000000"/>
          <w:szCs w:val="28"/>
        </w:rPr>
        <w:t>»</w:t>
      </w:r>
      <w:proofErr w:type="gramEnd"/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proofErr w:type="gramStart"/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 w:rsidR="00315E6D">
        <w:rPr>
          <w:color w:val="000000"/>
          <w:szCs w:val="28"/>
        </w:rPr>
        <w:t xml:space="preserve"> проекта постановления Администрации муниципального района </w:t>
      </w:r>
      <w:r w:rsidR="00E40FFC" w:rsidRPr="00E40FFC">
        <w:rPr>
          <w:color w:val="000000"/>
          <w:szCs w:val="28"/>
        </w:rPr>
        <w:t>«</w:t>
      </w:r>
      <w:r w:rsidR="00B7792E" w:rsidRPr="00B7792E">
        <w:rPr>
          <w:color w:val="000000"/>
          <w:szCs w:val="28"/>
        </w:rPr>
        <w:t>«О внесении изменений в Порядок</w:t>
      </w:r>
      <w:r w:rsidR="00E40FFC" w:rsidRPr="00E40FFC">
        <w:rPr>
          <w:color w:val="000000"/>
          <w:szCs w:val="28"/>
        </w:rPr>
        <w:t xml:space="preserve"> предоставления субсидии на возмещение части затрат в 2022-2023 годах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</w:t>
      </w:r>
      <w:proofErr w:type="gramEnd"/>
      <w:r w:rsidR="00E40FFC" w:rsidRPr="00E40FFC">
        <w:rPr>
          <w:color w:val="000000"/>
          <w:szCs w:val="28"/>
        </w:rPr>
        <w:t xml:space="preserve"> и (или) труднодоступных населённых пунктов </w:t>
      </w:r>
      <w:proofErr w:type="spellStart"/>
      <w:r w:rsidR="00E40FFC" w:rsidRPr="00E40FFC">
        <w:rPr>
          <w:color w:val="000000"/>
          <w:szCs w:val="28"/>
        </w:rPr>
        <w:t>Маловишерского</w:t>
      </w:r>
      <w:proofErr w:type="spellEnd"/>
      <w:r w:rsidR="00E40FFC" w:rsidRPr="00E40FFC">
        <w:rPr>
          <w:color w:val="000000"/>
          <w:szCs w:val="28"/>
        </w:rPr>
        <w:t xml:space="preserve"> муниципального района Новгородской области услугами торговли посредством мобильных торговых объектов, осуществляющих доставку и реализацию товаров»</w:t>
      </w:r>
      <w:r w:rsidRPr="001B7AF9">
        <w:rPr>
          <w:color w:val="000000"/>
          <w:szCs w:val="28"/>
        </w:rPr>
        <w:t>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="005935EF">
        <w:rPr>
          <w:szCs w:val="28"/>
          <w:lang w:eastAsia="ar-SA"/>
        </w:rPr>
        <w:t xml:space="preserve"> </w:t>
      </w:r>
      <w:proofErr w:type="spellStart"/>
      <w:r w:rsidR="005935EF">
        <w:rPr>
          <w:szCs w:val="28"/>
          <w:lang w:eastAsia="ar-SA"/>
        </w:rPr>
        <w:t>каб</w:t>
      </w:r>
      <w:proofErr w:type="spellEnd"/>
      <w:r w:rsidR="005935EF">
        <w:rPr>
          <w:szCs w:val="28"/>
          <w:lang w:eastAsia="ar-SA"/>
        </w:rPr>
        <w:t>. 9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B7792E">
        <w:rPr>
          <w:szCs w:val="28"/>
          <w:lang w:eastAsia="ar-SA"/>
        </w:rPr>
        <w:t>25 ноября</w:t>
      </w:r>
      <w:r w:rsidR="005935EF">
        <w:rPr>
          <w:szCs w:val="28"/>
          <w:lang w:eastAsia="ar-SA"/>
        </w:rPr>
        <w:t xml:space="preserve"> 2022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B7792E">
        <w:rPr>
          <w:color w:val="000000"/>
          <w:szCs w:val="28"/>
        </w:rPr>
        <w:t>28 ноября</w:t>
      </w:r>
      <w:r w:rsidR="005935EF">
        <w:rPr>
          <w:color w:val="000000"/>
          <w:szCs w:val="28"/>
        </w:rPr>
        <w:t xml:space="preserve"> 2022</w:t>
      </w:r>
      <w:r w:rsidR="006E7821">
        <w:rPr>
          <w:color w:val="000000"/>
          <w:szCs w:val="28"/>
        </w:rPr>
        <w:t xml:space="preserve">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BA6FB3" w:rsidRDefault="00D13D1C" w:rsidP="00BA6FB3">
      <w:pPr>
        <w:ind w:firstLine="709"/>
        <w:jc w:val="both"/>
        <w:rPr>
          <w:color w:val="000000"/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BA6FB3">
        <w:rPr>
          <w:szCs w:val="28"/>
        </w:rPr>
        <w:t>обеспечения населения отдаленных и труднодоступных населенных пунктов муниципального района услугами торговли посредством мобильных торговых объектов</w:t>
      </w:r>
      <w:r w:rsidR="00BA6FB3" w:rsidRPr="001B7AF9">
        <w:rPr>
          <w:color w:val="000000"/>
          <w:szCs w:val="28"/>
        </w:rPr>
        <w:t xml:space="preserve"> </w:t>
      </w:r>
    </w:p>
    <w:p w:rsidR="00BA6FB3" w:rsidRDefault="00D13D1C" w:rsidP="00BA6FB3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2. </w:t>
      </w:r>
      <w:proofErr w:type="gramStart"/>
      <w:r w:rsidRPr="001B7AF9">
        <w:rPr>
          <w:color w:val="000000"/>
          <w:szCs w:val="28"/>
        </w:rPr>
        <w:t>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BA6FB3" w:rsidRPr="008548F5">
        <w:rPr>
          <w:szCs w:val="28"/>
        </w:rPr>
        <w:t>регламентир</w:t>
      </w:r>
      <w:r w:rsidR="00BA6FB3">
        <w:rPr>
          <w:szCs w:val="28"/>
        </w:rPr>
        <w:t>ование</w:t>
      </w:r>
      <w:r w:rsidR="00BA6FB3" w:rsidRPr="008548F5">
        <w:rPr>
          <w:szCs w:val="28"/>
        </w:rPr>
        <w:t xml:space="preserve"> процедур</w:t>
      </w:r>
      <w:r w:rsidR="00BA6FB3">
        <w:rPr>
          <w:szCs w:val="28"/>
        </w:rPr>
        <w:t xml:space="preserve">ы </w:t>
      </w:r>
      <w:r w:rsidR="00BA6FB3" w:rsidRPr="008548F5">
        <w:rPr>
          <w:szCs w:val="28"/>
        </w:rPr>
        <w:t>предоставления</w:t>
      </w:r>
      <w:r w:rsidR="00BA6FB3">
        <w:rPr>
          <w:szCs w:val="28"/>
        </w:rPr>
        <w:t xml:space="preserve"> </w:t>
      </w:r>
      <w:r w:rsidR="00BA6FB3" w:rsidRPr="008548F5">
        <w:rPr>
          <w:szCs w:val="28"/>
        </w:rPr>
        <w:t xml:space="preserve">субсидии на возмещение </w:t>
      </w:r>
      <w:r w:rsidR="00BA6FB3">
        <w:rPr>
          <w:szCs w:val="28"/>
        </w:rPr>
        <w:t>части затрат в 2022-2023 годах з</w:t>
      </w:r>
      <w:r w:rsidR="00BA6FB3" w:rsidRPr="008548F5">
        <w:rPr>
          <w:szCs w:val="28"/>
        </w:rPr>
        <w:t>а приобретение горюче-смазочных материалов юридическим лицам</w:t>
      </w:r>
      <w:r w:rsidR="00BA6FB3">
        <w:rPr>
          <w:szCs w:val="28"/>
        </w:rPr>
        <w:t xml:space="preserve"> </w:t>
      </w:r>
      <w:r w:rsidR="00BA6FB3" w:rsidRPr="006F04DE">
        <w:rPr>
          <w:color w:val="000000" w:themeColor="text1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BA6FB3" w:rsidRPr="006F04DE">
        <w:rPr>
          <w:color w:val="000000" w:themeColor="text1"/>
          <w:szCs w:val="28"/>
        </w:rPr>
        <w:t xml:space="preserve">индивидуальным предпринимателям, </w:t>
      </w:r>
      <w:r w:rsidR="00BA6FB3">
        <w:rPr>
          <w:color w:val="000000" w:themeColor="text1"/>
          <w:szCs w:val="28"/>
        </w:rPr>
        <w:t xml:space="preserve">зарегистрированным на территории Новгородской области, </w:t>
      </w:r>
      <w:r w:rsidR="00BA6FB3" w:rsidRPr="008548F5">
        <w:rPr>
          <w:szCs w:val="28"/>
        </w:rPr>
        <w:t>для обеспечения жителей отдалённых и (или</w:t>
      </w:r>
      <w:r w:rsidR="00BA6FB3">
        <w:rPr>
          <w:szCs w:val="28"/>
        </w:rPr>
        <w:t>)</w:t>
      </w:r>
      <w:r w:rsidR="00BA6FB3" w:rsidRPr="008548F5">
        <w:rPr>
          <w:szCs w:val="28"/>
        </w:rPr>
        <w:t xml:space="preserve"> труднодоступных населённых пунктов </w:t>
      </w:r>
      <w:proofErr w:type="spellStart"/>
      <w:r w:rsidR="00BA6FB3">
        <w:rPr>
          <w:szCs w:val="28"/>
        </w:rPr>
        <w:t>Маловишерского</w:t>
      </w:r>
      <w:proofErr w:type="spellEnd"/>
      <w:r w:rsidR="00BA6FB3">
        <w:rPr>
          <w:szCs w:val="28"/>
        </w:rPr>
        <w:t xml:space="preserve"> муниципального района </w:t>
      </w:r>
      <w:r w:rsidR="00BA6FB3" w:rsidRPr="008548F5">
        <w:rPr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</w:t>
      </w:r>
      <w:r w:rsidR="00BA6FB3" w:rsidRPr="007F5F58">
        <w:rPr>
          <w:szCs w:val="28"/>
        </w:rPr>
        <w:t xml:space="preserve"> </w:t>
      </w:r>
      <w:proofErr w:type="gramEnd"/>
    </w:p>
    <w:p w:rsidR="00315E6D" w:rsidRDefault="00D13D1C" w:rsidP="00BA6FB3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BA6FB3">
        <w:rPr>
          <w:color w:val="000000"/>
          <w:szCs w:val="28"/>
        </w:rPr>
        <w:t>Обеспечение 4</w:t>
      </w:r>
      <w:r w:rsidR="00D722FB">
        <w:rPr>
          <w:color w:val="000000"/>
          <w:szCs w:val="28"/>
        </w:rPr>
        <w:t>7</w:t>
      </w:r>
      <w:r w:rsidR="00BA6FB3">
        <w:rPr>
          <w:color w:val="000000"/>
          <w:szCs w:val="28"/>
        </w:rPr>
        <w:t xml:space="preserve"> </w:t>
      </w:r>
      <w:r w:rsidR="00BA6FB3" w:rsidRPr="003869C5">
        <w:rPr>
          <w:rFonts w:eastAsiaTheme="minorEastAsia"/>
          <w:color w:val="000000"/>
          <w:szCs w:val="28"/>
        </w:rPr>
        <w:t>отдалённых и труднодоступных населённых пунктов муниципального района услугами торговли посредством мобильных торговых объектов по доставке и реализации товаров</w:t>
      </w:r>
    </w:p>
    <w:p w:rsidR="009C4C01" w:rsidRDefault="00D13D1C" w:rsidP="00315E6D">
      <w:pPr>
        <w:autoSpaceDE w:val="0"/>
        <w:autoSpaceDN w:val="0"/>
        <w:adjustRightInd w:val="0"/>
        <w:jc w:val="both"/>
        <w:rPr>
          <w:szCs w:val="28"/>
        </w:rPr>
      </w:pPr>
      <w:r w:rsidRPr="004C0E49">
        <w:rPr>
          <w:szCs w:val="28"/>
        </w:rPr>
        <w:lastRenderedPageBreak/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315E6D" w:rsidRDefault="006E7821" w:rsidP="004C0E4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 xml:space="preserve">от </w:t>
      </w:r>
      <w:r w:rsidR="00315E6D">
        <w:rPr>
          <w:rFonts w:eastAsia="Calibri"/>
          <w:szCs w:val="28"/>
          <w:lang w:eastAsia="en-US"/>
        </w:rPr>
        <w:t>28 декабря 2009</w:t>
      </w:r>
      <w:r w:rsidRPr="00257563">
        <w:rPr>
          <w:rFonts w:eastAsia="Calibri"/>
          <w:szCs w:val="28"/>
          <w:lang w:eastAsia="en-US"/>
        </w:rPr>
        <w:t xml:space="preserve"> года № </w:t>
      </w:r>
      <w:r w:rsidR="00315E6D">
        <w:rPr>
          <w:rFonts w:eastAsia="Calibri"/>
          <w:szCs w:val="28"/>
          <w:lang w:eastAsia="en-US"/>
        </w:rPr>
        <w:t>381</w:t>
      </w:r>
      <w:r w:rsidRPr="00257563">
        <w:rPr>
          <w:rFonts w:eastAsia="Calibri"/>
          <w:szCs w:val="28"/>
          <w:lang w:eastAsia="en-US"/>
        </w:rPr>
        <w:t>-ФЗ «О</w:t>
      </w:r>
      <w:r w:rsidR="00315E6D">
        <w:rPr>
          <w:rFonts w:eastAsia="Calibri"/>
          <w:szCs w:val="28"/>
          <w:lang w:eastAsia="en-US"/>
        </w:rPr>
        <w:t xml:space="preserve">б основах государственного регулирования торговой деятельности </w:t>
      </w:r>
      <w:r w:rsidRPr="00257563">
        <w:rPr>
          <w:rFonts w:eastAsia="Calibri"/>
          <w:szCs w:val="28"/>
          <w:lang w:eastAsia="en-US"/>
        </w:rPr>
        <w:t>в Российской Федерации»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136306"/>
    <w:rsid w:val="002A3DEC"/>
    <w:rsid w:val="00315E6D"/>
    <w:rsid w:val="003C643E"/>
    <w:rsid w:val="00411823"/>
    <w:rsid w:val="00430A73"/>
    <w:rsid w:val="0045516F"/>
    <w:rsid w:val="00474E72"/>
    <w:rsid w:val="004C0E49"/>
    <w:rsid w:val="004C670D"/>
    <w:rsid w:val="004D7333"/>
    <w:rsid w:val="00542575"/>
    <w:rsid w:val="005935EF"/>
    <w:rsid w:val="005C7EDC"/>
    <w:rsid w:val="005E56C8"/>
    <w:rsid w:val="00642E87"/>
    <w:rsid w:val="006B47A6"/>
    <w:rsid w:val="006D6DB0"/>
    <w:rsid w:val="006E7821"/>
    <w:rsid w:val="0070642B"/>
    <w:rsid w:val="0084785E"/>
    <w:rsid w:val="008B1B77"/>
    <w:rsid w:val="008B2A29"/>
    <w:rsid w:val="00913B46"/>
    <w:rsid w:val="009612B3"/>
    <w:rsid w:val="009927C0"/>
    <w:rsid w:val="009B25F6"/>
    <w:rsid w:val="009C4C01"/>
    <w:rsid w:val="009D17EC"/>
    <w:rsid w:val="009F582B"/>
    <w:rsid w:val="00B7792E"/>
    <w:rsid w:val="00BA449D"/>
    <w:rsid w:val="00BA6FB3"/>
    <w:rsid w:val="00BC6BFF"/>
    <w:rsid w:val="00C34DA5"/>
    <w:rsid w:val="00CB003F"/>
    <w:rsid w:val="00D13D1C"/>
    <w:rsid w:val="00D4190E"/>
    <w:rsid w:val="00D52C89"/>
    <w:rsid w:val="00D722FB"/>
    <w:rsid w:val="00DB3588"/>
    <w:rsid w:val="00DF7CD6"/>
    <w:rsid w:val="00E07884"/>
    <w:rsid w:val="00E40FFC"/>
    <w:rsid w:val="00EC5BF7"/>
    <w:rsid w:val="00F00650"/>
    <w:rsid w:val="00F4293B"/>
    <w:rsid w:val="00F659B8"/>
    <w:rsid w:val="00F7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2022-06-06T08:50:00Z</cp:lastPrinted>
  <dcterms:created xsi:type="dcterms:W3CDTF">2021-08-26T12:29:00Z</dcterms:created>
  <dcterms:modified xsi:type="dcterms:W3CDTF">2022-11-14T13:04:00Z</dcterms:modified>
</cp:coreProperties>
</file>