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26" w:rsidRPr="00C27E15" w:rsidRDefault="00C27E15" w:rsidP="00485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E15">
        <w:rPr>
          <w:rFonts w:ascii="Times New Roman" w:hAnsi="Times New Roman" w:cs="Times New Roman"/>
          <w:sz w:val="28"/>
          <w:szCs w:val="28"/>
        </w:rPr>
        <w:t>Информация</w:t>
      </w:r>
      <w:r w:rsidR="004856C6">
        <w:rPr>
          <w:rFonts w:ascii="Times New Roman" w:hAnsi="Times New Roman" w:cs="Times New Roman"/>
          <w:sz w:val="28"/>
          <w:szCs w:val="28"/>
        </w:rPr>
        <w:t xml:space="preserve"> для собственников (нанимателей) МКД</w:t>
      </w:r>
    </w:p>
    <w:p w:rsidR="00C27E15" w:rsidRDefault="00C27E15" w:rsidP="004856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15">
        <w:rPr>
          <w:rFonts w:ascii="Times New Roman" w:hAnsi="Times New Roman" w:cs="Times New Roman"/>
          <w:sz w:val="28"/>
          <w:szCs w:val="28"/>
        </w:rPr>
        <w:t xml:space="preserve">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27E15">
        <w:rPr>
          <w:rFonts w:ascii="Times New Roman" w:hAnsi="Times New Roman" w:cs="Times New Roman"/>
          <w:sz w:val="28"/>
          <w:szCs w:val="28"/>
        </w:rPr>
        <w:t xml:space="preserve">ствии с </w:t>
      </w:r>
      <w:proofErr w:type="spellStart"/>
      <w:r w:rsidRPr="00C27E15">
        <w:rPr>
          <w:rFonts w:ascii="Times New Roman" w:hAnsi="Times New Roman" w:cs="Times New Roman"/>
          <w:sz w:val="28"/>
          <w:szCs w:val="28"/>
        </w:rPr>
        <w:t>пп</w:t>
      </w:r>
      <w:proofErr w:type="spellEnd"/>
      <w:proofErr w:type="gramStart"/>
      <w:r w:rsidRPr="00C27E1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27E15">
        <w:rPr>
          <w:rFonts w:ascii="Times New Roman" w:hAnsi="Times New Roman" w:cs="Times New Roman"/>
          <w:sz w:val="28"/>
          <w:szCs w:val="28"/>
        </w:rPr>
        <w:t xml:space="preserve">а» п.4 «Правил пользования газом в части  обеспечения безопасности при использовании и содержании внутридомового и  внутриквартирного газового  оборудования при   предоставлении коммунальной услуги по газоснабжению»,  утвержденными Постановлением Правительства Российской Федерации от 14 мая 2013 г. №410,  безопасное использование и содержание внутридомового и внутриквартирного газового оборудования  обеспечиваются путем осуществления технического обслуживания и ремонта </w:t>
      </w:r>
      <w:proofErr w:type="spellStart"/>
      <w:r w:rsidRPr="00C27E15">
        <w:rPr>
          <w:rFonts w:ascii="Times New Roman" w:hAnsi="Times New Roman" w:cs="Times New Roman"/>
          <w:sz w:val="28"/>
          <w:szCs w:val="28"/>
        </w:rPr>
        <w:t>внутридолмового</w:t>
      </w:r>
      <w:proofErr w:type="spellEnd"/>
      <w:r w:rsidRPr="00C27E15">
        <w:rPr>
          <w:rFonts w:ascii="Times New Roman" w:hAnsi="Times New Roman" w:cs="Times New Roman"/>
          <w:sz w:val="28"/>
          <w:szCs w:val="28"/>
        </w:rPr>
        <w:t xml:space="preserve"> и ( или) внутриквартирного газового оборудования (ТО ВДГО и  ВВКГО)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E15" w:rsidRDefault="00C27E15" w:rsidP="004856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заключение договора на техническое обслуживание и ремонт ВКГО/ВДГО является обязательным для собственника (нанимателя), а именно ст.ст. </w:t>
      </w:r>
      <w:r w:rsidR="004856C6">
        <w:rPr>
          <w:rFonts w:ascii="Times New Roman" w:hAnsi="Times New Roman" w:cs="Times New Roman"/>
          <w:sz w:val="28"/>
          <w:szCs w:val="28"/>
        </w:rPr>
        <w:t xml:space="preserve">210,539,543 ГК РФ, ст.30 ЖК РФ Постановлением № 549 и Постановлением №410. В случае отсутствия  надлежащего содержания газового оборудования и сетей собственник </w:t>
      </w:r>
      <w:proofErr w:type="gramStart"/>
      <w:r w:rsidR="004856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856C6">
        <w:rPr>
          <w:rFonts w:ascii="Times New Roman" w:hAnsi="Times New Roman" w:cs="Times New Roman"/>
          <w:sz w:val="28"/>
          <w:szCs w:val="28"/>
        </w:rPr>
        <w:t>пользователь) не вправе пользоваться газом, т.к. это может повлечь причинение  вреда жизни, здоровью, имуществу неограниченного круга лиц.</w:t>
      </w:r>
    </w:p>
    <w:p w:rsidR="004856C6" w:rsidRDefault="004856C6" w:rsidP="004856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Сообщаем Вам так же, что  во избежание причинения вреда жизни и здоровью, имуществу граждан, проживающих в многоквартирных домах, где  отсутствуют  договоры, АО «Газпром газораспределения Великий Новгород» запустило процедуру приостановления подачи газа в соответствии с п.80,81 Правил пользования газом в части обеспечения безопасности при использовании 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РФ от 14.05.2013 №410.</w:t>
      </w:r>
    </w:p>
    <w:p w:rsidR="004856C6" w:rsidRDefault="004856C6" w:rsidP="004856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срочно  заключить догов</w:t>
      </w:r>
      <w:r w:rsidR="00A17C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  с АО  «Газпром газораспределение»  на техническое обслуживание и ремонт ВДГО.</w:t>
      </w:r>
    </w:p>
    <w:p w:rsidR="004856C6" w:rsidRDefault="004856C6" w:rsidP="00C27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E15" w:rsidRPr="00C27E15" w:rsidRDefault="00C27E15" w:rsidP="00C27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E15" w:rsidRDefault="00C27E15"/>
    <w:sectPr w:rsidR="00C27E15" w:rsidSect="00A9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7E15"/>
    <w:rsid w:val="003340CC"/>
    <w:rsid w:val="004856C6"/>
    <w:rsid w:val="00823E93"/>
    <w:rsid w:val="00A17C3A"/>
    <w:rsid w:val="00A91A26"/>
    <w:rsid w:val="00C2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2019-12-20T13:30:00Z</dcterms:created>
  <dcterms:modified xsi:type="dcterms:W3CDTF">2019-12-20T13:58:00Z</dcterms:modified>
</cp:coreProperties>
</file>