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9 -->
  <w:body>
    <w:p>
      <w:pPr>
        <w:pStyle w:val="Heading2"/>
        <w:keepNext w:val="0"/>
        <w:spacing w:before="0" w:after="299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лоте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Здание, расположенное по адресу: Российская Федерация, Новгородская область, Маловишерский муниципальный район, сельское поселение Бургинское, деревня Мстинский Мост, улица Воровского, дом 5, общей площадью 448,8 кв.м, с кадастровым номером 53:08:0102105:261, одновременно с земельным участком, на котором расположено здание, расположенным по адресу: Российская Федерация, Новгородская область, Маловишерский муниципальный район, сельское поселение Бургинское, деревня Мстинский Мост, улица Воровского, з/у 5, площадью 5008 кв.м, с кадастровым номером 53:08:0102105:536, категория земель: земли населенных пунктов, вид разрешенного использования: общественное использование объектов капитального строительства.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Количество поступивших и зарегистрированных заявок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4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процедуре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Тип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Продажа без объявления цены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об инициаторе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КУМИ АДМИНИСТРАЦИИ МАЛОВИШЕРСКОГО МУНИЦИПАЛЬНОГО РАЙОНА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SBR012-2104260033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Продажа объекта недвижимости, находящегося в собственности муниципального района: здания, расположенного по адресу: Российская Федерация, Новгородская область, Маловишерский муниципальный район, сельское поселение Бургинское, деревня Мстинский Мост, улица Воровского, дом 5, общей площадью 448,8 кв.м, с кадастровым номером 53:08:0102105:261, одновременно с земельным участком, на котором расположен такой объект недвижимого имущества, расположенным по адресу: Российская Федерация, Новгородская область, Маловишерский муниципальный район, сельское поселение Бургинское, деревня Мстинский Мост, улица Воровского, з/у 5, площадью 5008 кв.м, с кадастровым номером 53:08:0102105:536, категория земель: земли населенных пунктов, вид разрешенного использования: общественное использование объектов капитального строительства.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742"/>
      </w:tblGrid>
      <w:tr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4"/>
              </w:rPr>
              <w:t xml:space="preserve">Принятые заявки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4"/>
              </w:rPr>
              <w:br/>
            </w:r>
          </w:p>
        </w:tc>
      </w:tr>
      <w:tr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513"/>
              <w:gridCol w:w="914"/>
              <w:gridCol w:w="1228"/>
              <w:gridCol w:w="1040"/>
              <w:gridCol w:w="1008"/>
              <w:gridCol w:w="1008"/>
              <w:gridCol w:w="879"/>
              <w:gridCol w:w="929"/>
              <w:gridCol w:w="962"/>
              <w:gridCol w:w="1078"/>
              <w:gridCol w:w="1003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t xml:space="preserve">Дата и время регистрации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t xml:space="preserve">Предложение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t xml:space="preserve">Решение о рассмотрении предложения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t xml:space="preserve">Обоснование отклонения предложения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t xml:space="preserve">Решение Продавца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mallCaps w:val="0"/>
                      <w:color w:val="000000"/>
                      <w:sz w:val="14"/>
                    </w:rPr>
                    <w:t>Обязательно для заполнения, если цена принята к рассмотрению</w:t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1386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744812332308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Индивидуальный предприниматель Осипчук Тимофей Вадимович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26.05.2021 15:14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170000.00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Не принято к рассмотрению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Продажа по предложенной цене экономически нецелесообразна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9358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110112671493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Шумилова Анна Юрьевна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26.05.2021 01:09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58888.88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Не принято к рассмотрению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Продажа по предложенной цене экономически нецелесообразна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3117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660403337107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Бурунова Татьяна Александровна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03.05.2021 16:16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21556.00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Не принято к рассмотрению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Продажа по предложенной цене экономически нецелесообразна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5775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291902814764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Вайткус Евгений Ионович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04.05.2021 13:19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1111.00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Не принято к рассмотрению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Продажа по предложенной цене экономически нецелесообразна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4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712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 xml:space="preserve">Не принятые заявки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826"/>
              <w:gridCol w:w="1209"/>
              <w:gridCol w:w="1680"/>
              <w:gridCol w:w="2073"/>
              <w:gridCol w:w="1675"/>
              <w:gridCol w:w="1675"/>
              <w:gridCol w:w="1454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Сведения отсутствуют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Документы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47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88"/>
        <w:gridCol w:w="8409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Данные подписи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Владелец сертификата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Коцин Павел Александрович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Организация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КУМИ АДМИНИСТРАЦИИ МАЛОВИШЕРСКОГО МУНИЦИПАЛЬНОГО РАЙОНА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Город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РАЙОН МАЛОВИШЕРСКИЙ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E-mail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klemeanna@mail.ru</w:t>
            </w:r>
          </w:p>
        </w:tc>
      </w:tr>
    </w:tbl>
    <w:p>
      <w:pPr>
        <w:rPr>
          <w:vanish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70"/>
        <w:gridCol w:w="7927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документе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Обработан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отклонения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создания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27.05.2021 09:15:10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обработки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27.05.2021 09:15:12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Автор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КОЦИН ПАВЕЛ АЛЕКСАНДРОВИЧ (должность: Председатель комитета, действует на основании: )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подписания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27.05.2021 09:15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ИНН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5307001155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КПП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530701001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КОМИТЕТ ПО УПРАВЛЕНИЮ ИМУЩЕСТВОМ АДМИНИСТРАЦИИ МАЛОВИШЕРСКОГО МУНИЦИПАЛЬНОГО РАЙОНА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КУМИ АДМИНИСТРАЦИИ МАЛОВИШЕРСКОГО МУНИЦИПАЛЬНОГО РАЙОНА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741934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</w:tbl>
    <w:p w:rsidR="00A77B3E"/>
    <w:sectPr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&#10;" w:salt="hIqOl99kIr/+N0hyovEq7Q==&#10;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block">
    <w:name w:val="block"/>
    <w:basedOn w:val="TableNormal"/>
    <w:tblPr/>
  </w:style>
  <w:style w:type="table" w:customStyle="1" w:styleId="block-tbl">
    <w:name w:val="block-tbl "/>
    <w:basedOn w:val="TableNormal"/>
    <w:tblPr/>
  </w:style>
  <w:style w:type="table" w:customStyle="1" w:styleId="dt">
    <w:name w:val="dt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