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7D" w:rsidRDefault="0084107D" w:rsidP="0084107D">
      <w:pPr>
        <w:pStyle w:val="1"/>
        <w:shd w:val="clear" w:color="auto" w:fill="F4F7FC"/>
        <w:spacing w:before="0" w:beforeAutospacing="0" w:after="0" w:afterAutospacing="0" w:line="240" w:lineRule="atLeast"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Единый налоговый счет – преимущества в расчетах с бюджетом</w:t>
      </w:r>
    </w:p>
    <w:p w:rsidR="0084107D" w:rsidRPr="00856B1B" w:rsidRDefault="0084107D" w:rsidP="0084107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Государственная Дума</w:t>
      </w:r>
      <w:r w:rsidRPr="00856B1B">
        <w:rPr>
          <w:rFonts w:ascii="Times New Roman" w:hAnsi="Times New Roman" w:cs="Times New Roman"/>
          <w:sz w:val="26"/>
          <w:szCs w:val="26"/>
        </w:rPr>
        <w:t xml:space="preserve"> Федерального Собрания Российской Федерации приняла в III чтении законопроект о введении Единого налогового счета (ЕНС). </w:t>
      </w:r>
    </w:p>
    <w:p w:rsidR="0084107D" w:rsidRPr="00856B1B" w:rsidRDefault="0084107D" w:rsidP="0084107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4107D" w:rsidRDefault="00613A52" w:rsidP="0084107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4107D" w:rsidRPr="00856B1B">
        <w:rPr>
          <w:rFonts w:ascii="Times New Roman" w:hAnsi="Times New Roman" w:cs="Times New Roman"/>
          <w:sz w:val="26"/>
          <w:szCs w:val="26"/>
        </w:rPr>
        <w:t xml:space="preserve">  </w:t>
      </w:r>
      <w:r w:rsidR="002A431D" w:rsidRPr="002A431D">
        <w:rPr>
          <w:rFonts w:ascii="Times New Roman" w:hAnsi="Times New Roman" w:cs="Times New Roman"/>
          <w:sz w:val="26"/>
          <w:szCs w:val="26"/>
        </w:rPr>
        <w:t xml:space="preserve">01 </w:t>
      </w:r>
      <w:r w:rsidR="002A431D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84107D" w:rsidRPr="00856B1B">
        <w:rPr>
          <w:rFonts w:ascii="Times New Roman" w:hAnsi="Times New Roman" w:cs="Times New Roman"/>
          <w:sz w:val="26"/>
          <w:szCs w:val="26"/>
        </w:rPr>
        <w:t xml:space="preserve">2023 года </w:t>
      </w:r>
      <w:r>
        <w:rPr>
          <w:rFonts w:ascii="Times New Roman" w:hAnsi="Times New Roman" w:cs="Times New Roman"/>
          <w:sz w:val="26"/>
          <w:szCs w:val="26"/>
        </w:rPr>
        <w:t>законопроектом</w:t>
      </w:r>
      <w:r w:rsidRPr="00856B1B">
        <w:rPr>
          <w:rFonts w:ascii="Times New Roman" w:hAnsi="Times New Roman" w:cs="Times New Roman"/>
          <w:sz w:val="26"/>
          <w:szCs w:val="26"/>
        </w:rPr>
        <w:t xml:space="preserve"> </w:t>
      </w:r>
      <w:r w:rsidR="0084107D" w:rsidRPr="00856B1B">
        <w:rPr>
          <w:rFonts w:ascii="Times New Roman" w:hAnsi="Times New Roman" w:cs="Times New Roman"/>
          <w:sz w:val="26"/>
          <w:szCs w:val="26"/>
        </w:rPr>
        <w:t xml:space="preserve">предлагается ввести институт ЕНС, в рамках которого для каждого налогоплательщика </w:t>
      </w:r>
      <w:r w:rsidRPr="00856B1B">
        <w:rPr>
          <w:rFonts w:ascii="Times New Roman" w:hAnsi="Times New Roman" w:cs="Times New Roman"/>
          <w:sz w:val="26"/>
          <w:szCs w:val="26"/>
        </w:rPr>
        <w:t>все</w:t>
      </w:r>
      <w:r w:rsidR="00061BDF">
        <w:rPr>
          <w:rFonts w:ascii="Times New Roman" w:hAnsi="Times New Roman" w:cs="Times New Roman"/>
          <w:sz w:val="26"/>
          <w:szCs w:val="26"/>
        </w:rPr>
        <w:t>,</w:t>
      </w:r>
      <w:r w:rsidRPr="00856B1B">
        <w:rPr>
          <w:rFonts w:ascii="Times New Roman" w:hAnsi="Times New Roman" w:cs="Times New Roman"/>
          <w:sz w:val="26"/>
          <w:szCs w:val="26"/>
        </w:rPr>
        <w:t xml:space="preserve"> подлежащие уплате и уплаченные с использованием ед</w:t>
      </w:r>
      <w:r>
        <w:rPr>
          <w:rFonts w:ascii="Times New Roman" w:hAnsi="Times New Roman" w:cs="Times New Roman"/>
          <w:sz w:val="26"/>
          <w:szCs w:val="26"/>
        </w:rPr>
        <w:t>иного налогового платежа налоги</w:t>
      </w:r>
      <w:r w:rsidR="00061BD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107D" w:rsidRPr="00856B1B">
        <w:rPr>
          <w:rFonts w:ascii="Times New Roman" w:hAnsi="Times New Roman" w:cs="Times New Roman"/>
          <w:sz w:val="26"/>
          <w:szCs w:val="26"/>
        </w:rPr>
        <w:t>консолидируются в ед</w:t>
      </w:r>
      <w:r w:rsidR="00783E39">
        <w:rPr>
          <w:rFonts w:ascii="Times New Roman" w:hAnsi="Times New Roman" w:cs="Times New Roman"/>
          <w:sz w:val="26"/>
          <w:szCs w:val="26"/>
        </w:rPr>
        <w:t>иное сальдо расчетов с бюджетом.</w:t>
      </w:r>
    </w:p>
    <w:p w:rsidR="00613A52" w:rsidRPr="00856B1B" w:rsidRDefault="00613A52" w:rsidP="0084107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4107D" w:rsidRPr="00393F78" w:rsidRDefault="0084107D" w:rsidP="0084107D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Внедрение ЕНС избавляет от необходимости перечисления большого количества </w:t>
      </w:r>
      <w:r w:rsidRPr="00393F78">
        <w:rPr>
          <w:sz w:val="26"/>
          <w:szCs w:val="26"/>
        </w:rPr>
        <w:t xml:space="preserve">платежей, так как позволит упростить механизм исполнения обязанности по уплате налогов. Кроме того, ЕНС исключает ситуацию наличия задолженности и переплаты по разным платежам у одного плательщика. </w:t>
      </w:r>
    </w:p>
    <w:p w:rsidR="0084107D" w:rsidRPr="00393F78" w:rsidRDefault="0084107D" w:rsidP="0084107D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84107D" w:rsidRPr="00393F78" w:rsidRDefault="0084107D" w:rsidP="0084107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F78">
        <w:rPr>
          <w:rFonts w:ascii="Times New Roman" w:hAnsi="Times New Roman" w:cs="Times New Roman"/>
          <w:sz w:val="26"/>
          <w:szCs w:val="26"/>
        </w:rPr>
        <w:t>К числу преимуществ ЕНС относится упрощение платежного календаря налогоплательщиков и процедуры оплаты (одним платежом в месяц) взамен большого количества платежей. Денежные средства будут перечисляться единым налоговым платежом (ЕНП) с указанием только двух изменяемых реквизитов - суммы платежа и ИНН налогоплательщика.</w:t>
      </w:r>
      <w:r w:rsidRPr="00393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закона устанавливает единые сроки уплаты налогов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— 28-е число каждого месяца.</w:t>
      </w:r>
    </w:p>
    <w:p w:rsidR="0084107D" w:rsidRDefault="0084107D" w:rsidP="0084107D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84107D" w:rsidRDefault="0084107D" w:rsidP="0084107D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Плюсом ЕНС также является сокращение временных затрат и экономия денежных сре</w:t>
      </w:r>
      <w:proofErr w:type="gramStart"/>
      <w:r>
        <w:rPr>
          <w:sz w:val="26"/>
          <w:szCs w:val="26"/>
        </w:rPr>
        <w:t>дств пл</w:t>
      </w:r>
      <w:proofErr w:type="gramEnd"/>
      <w:r>
        <w:rPr>
          <w:sz w:val="26"/>
          <w:szCs w:val="26"/>
        </w:rPr>
        <w:t>ательщика. При этом введение института ЕНС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</w:t>
      </w:r>
    </w:p>
    <w:p w:rsidR="0084107D" w:rsidRDefault="0084107D" w:rsidP="0084107D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84107D" w:rsidRDefault="0084107D" w:rsidP="0084107D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Налоговый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Такая система положительно зарекомендовала себя в виде института единого налогового платежа физического лица.</w:t>
      </w:r>
      <w:r w:rsidRPr="000F650E">
        <w:rPr>
          <w:rFonts w:ascii="Arial" w:hAnsi="Arial" w:cs="Arial"/>
          <w:color w:val="405965"/>
        </w:rPr>
        <w:t xml:space="preserve"> </w:t>
      </w:r>
    </w:p>
    <w:p w:rsidR="0084107D" w:rsidRPr="000F650E" w:rsidRDefault="0084107D" w:rsidP="0084107D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84107D" w:rsidRDefault="0084107D" w:rsidP="0084107D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Fonts w:eastAsiaTheme="minorEastAsia"/>
          <w:bCs/>
          <w:sz w:val="26"/>
          <w:szCs w:val="26"/>
        </w:rPr>
      </w:pPr>
      <w:r w:rsidRPr="000F650E">
        <w:rPr>
          <w:sz w:val="26"/>
          <w:szCs w:val="26"/>
        </w:rPr>
        <w:t>В порядке эксперимента перейти на уплату налоговых платежей через ЕНС с июля текущего года м</w:t>
      </w:r>
      <w:r w:rsidRPr="000F650E">
        <w:rPr>
          <w:bCs/>
          <w:sz w:val="26"/>
          <w:szCs w:val="26"/>
        </w:rPr>
        <w:t>огут  налого</w:t>
      </w:r>
      <w:r w:rsidRPr="000F650E">
        <w:rPr>
          <w:rFonts w:eastAsiaTheme="minorEastAsia"/>
          <w:bCs/>
          <w:sz w:val="26"/>
          <w:szCs w:val="26"/>
        </w:rPr>
        <w:t xml:space="preserve">плательщики, которые с 1 по 30 апреля 2022 года подали в налоговый орган соответствующее заявление и провели совместную сверку расчетов, по результатам которой нет разногласий. </w:t>
      </w:r>
    </w:p>
    <w:p w:rsidR="0084107D" w:rsidRDefault="0084107D" w:rsidP="0084107D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Fonts w:eastAsiaTheme="minorEastAsia"/>
          <w:bCs/>
          <w:sz w:val="26"/>
          <w:szCs w:val="26"/>
        </w:rPr>
      </w:pPr>
    </w:p>
    <w:p w:rsidR="00277794" w:rsidRPr="00613A52" w:rsidRDefault="00277794" w:rsidP="00277794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7794">
        <w:rPr>
          <w:rFonts w:ascii="Times New Roman" w:hAnsi="Times New Roman" w:cs="Times New Roman"/>
          <w:b/>
          <w:sz w:val="26"/>
          <w:szCs w:val="26"/>
        </w:rPr>
        <w:t>Продление сроков уплаты страховых взносов </w:t>
      </w:r>
      <w:hyperlink r:id="rId6" w:history="1">
        <w:r w:rsidRPr="00277794">
          <w:rPr>
            <w:rStyle w:val="a4"/>
            <w:rFonts w:ascii="Times New Roman" w:hAnsi="Times New Roman" w:cs="Times New Roman"/>
            <w:b/>
            <w:color w:val="auto"/>
            <w:sz w:val="26"/>
            <w:szCs w:val="26"/>
            <w:u w:val="none"/>
            <w:bdr w:val="none" w:sz="0" w:space="0" w:color="auto" w:frame="1"/>
          </w:rPr>
          <w:t>не распространяется</w:t>
        </w:r>
      </w:hyperlink>
      <w:r w:rsidRPr="00277794">
        <w:rPr>
          <w:rFonts w:ascii="Times New Roman" w:hAnsi="Times New Roman" w:cs="Times New Roman"/>
          <w:b/>
          <w:sz w:val="26"/>
          <w:szCs w:val="26"/>
        </w:rPr>
        <w:t> 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4F49">
        <w:rPr>
          <w:rFonts w:ascii="Times New Roman" w:hAnsi="Times New Roman" w:cs="Times New Roman"/>
          <w:b/>
          <w:sz w:val="26"/>
          <w:szCs w:val="26"/>
        </w:rPr>
        <w:t>налогоплательщиков</w:t>
      </w:r>
      <w:r w:rsidRPr="00277794">
        <w:rPr>
          <w:rFonts w:ascii="Times New Roman" w:hAnsi="Times New Roman" w:cs="Times New Roman"/>
          <w:b/>
          <w:sz w:val="26"/>
          <w:szCs w:val="26"/>
        </w:rPr>
        <w:t>, в отношении которых осуществляется процедура исключения из ЕГРЮЛ и ЕГРИП</w:t>
      </w:r>
    </w:p>
    <w:p w:rsidR="00277794" w:rsidRPr="00277794" w:rsidRDefault="00277794" w:rsidP="00E7783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77794">
        <w:rPr>
          <w:rFonts w:ascii="Times New Roman" w:hAnsi="Times New Roman" w:cs="Times New Roman"/>
          <w:sz w:val="26"/>
          <w:szCs w:val="26"/>
        </w:rPr>
        <w:t>Управление ФНС России по Новгородской области напоминает о возможности п</w:t>
      </w:r>
      <w:r w:rsidR="002700F5">
        <w:rPr>
          <w:rFonts w:ascii="Times New Roman" w:hAnsi="Times New Roman" w:cs="Times New Roman"/>
          <w:sz w:val="26"/>
          <w:szCs w:val="26"/>
        </w:rPr>
        <w:t xml:space="preserve">родления </w:t>
      </w:r>
      <w:r w:rsidRPr="00277794">
        <w:rPr>
          <w:rFonts w:ascii="Times New Roman" w:hAnsi="Times New Roman" w:cs="Times New Roman"/>
          <w:sz w:val="26"/>
          <w:szCs w:val="26"/>
        </w:rPr>
        <w:t>на 12 месяцев срока уплаты страховых взносов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77794">
        <w:rPr>
          <w:rFonts w:ascii="Times New Roman" w:hAnsi="Times New Roman" w:cs="Times New Roman"/>
          <w:sz w:val="26"/>
          <w:szCs w:val="26"/>
        </w:rPr>
        <w:t xml:space="preserve"> исчисленных с выплат и иных вознаграждений в пользу физических лиц, а также исчисленных индивидуальными предпринимателями за 2021 год с суммы дохода, превышающей 300000 рублей. </w:t>
      </w:r>
    </w:p>
    <w:p w:rsidR="00277794" w:rsidRPr="00277794" w:rsidRDefault="00277794" w:rsidP="00E7783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77794" w:rsidRPr="00277794" w:rsidRDefault="00277794" w:rsidP="00E77837">
      <w:pPr>
        <w:spacing w:after="0" w:line="240" w:lineRule="atLeast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277794">
        <w:rPr>
          <w:rFonts w:ascii="Times New Roman" w:hAnsi="Times New Roman" w:cs="Times New Roman"/>
          <w:sz w:val="26"/>
          <w:szCs w:val="26"/>
        </w:rPr>
        <w:t xml:space="preserve">Воспользоваться таким правом могут налогоплательщики, осуществляющие отдельные виды экономической деятельности, определенные  </w:t>
      </w:r>
      <w:hyperlink r:id="rId7" w:history="1">
        <w:r w:rsidRPr="0027779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Постановлением Правительства РФ от 29 апреля 2022 г. № 776</w:t>
        </w:r>
      </w:hyperlink>
      <w:r w:rsidRPr="0027779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  <w:bdr w:val="none" w:sz="0" w:space="0" w:color="auto" w:frame="1"/>
        </w:rPr>
        <w:t>.</w:t>
      </w:r>
    </w:p>
    <w:p w:rsidR="00277794" w:rsidRPr="00277794" w:rsidRDefault="00277794" w:rsidP="00E77837">
      <w:pPr>
        <w:spacing w:after="0" w:line="240" w:lineRule="atLeast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  <w:bdr w:val="none" w:sz="0" w:space="0" w:color="auto" w:frame="1"/>
        </w:rPr>
      </w:pPr>
    </w:p>
    <w:p w:rsidR="006E5C62" w:rsidRDefault="006E5C62" w:rsidP="006E5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продлении сроков уплаты страховых взносов поможет узнать </w:t>
      </w:r>
      <w:r w:rsidRPr="009D3C9F">
        <w:rPr>
          <w:rFonts w:ascii="Times New Roman" w:hAnsi="Times New Roman" w:cs="Times New Roman"/>
          <w:sz w:val="26"/>
          <w:szCs w:val="26"/>
        </w:rPr>
        <w:t xml:space="preserve">сервис ФНС России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8" w:tgtFrame="_blank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Проверка права на перенос </w:t>
        </w:r>
        <w:r w:rsidRPr="009D3C9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сроков платежей по УСН и страховым взносам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E5C62" w:rsidRPr="006E5C62" w:rsidRDefault="006E5C62" w:rsidP="006E5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837" w:rsidRPr="00277794" w:rsidRDefault="00AA5D6F" w:rsidP="00E7783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E77837" w:rsidRPr="00277794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Статьей</w:t>
        </w:r>
        <w:r w:rsidR="0096598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  <w:r w:rsidR="00E77837" w:rsidRPr="00277794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 9</w:t>
        </w:r>
      </w:hyperlink>
      <w:r w:rsidR="00E77837" w:rsidRPr="00277794">
        <w:rPr>
          <w:rFonts w:ascii="Times New Roman" w:hAnsi="Times New Roman" w:cs="Times New Roman"/>
          <w:sz w:val="26"/>
          <w:szCs w:val="26"/>
        </w:rPr>
        <w:t xml:space="preserve"> </w:t>
      </w:r>
      <w:r w:rsidR="00965989">
        <w:rPr>
          <w:rFonts w:ascii="Times New Roman" w:hAnsi="Times New Roman" w:cs="Times New Roman"/>
          <w:sz w:val="26"/>
          <w:szCs w:val="26"/>
        </w:rPr>
        <w:t xml:space="preserve"> </w:t>
      </w:r>
      <w:r w:rsidR="00E77837" w:rsidRPr="00277794">
        <w:rPr>
          <w:rFonts w:ascii="Times New Roman" w:hAnsi="Times New Roman" w:cs="Times New Roman"/>
          <w:sz w:val="26"/>
          <w:szCs w:val="26"/>
        </w:rPr>
        <w:t xml:space="preserve">Налогового кодекса </w:t>
      </w:r>
      <w:r w:rsidR="00965989">
        <w:rPr>
          <w:rFonts w:ascii="Times New Roman" w:hAnsi="Times New Roman" w:cs="Times New Roman"/>
          <w:sz w:val="26"/>
          <w:szCs w:val="26"/>
        </w:rPr>
        <w:t xml:space="preserve">РФ </w:t>
      </w:r>
      <w:r w:rsidR="00E77837" w:rsidRPr="00277794">
        <w:rPr>
          <w:rFonts w:ascii="Times New Roman" w:hAnsi="Times New Roman" w:cs="Times New Roman"/>
          <w:sz w:val="26"/>
          <w:szCs w:val="26"/>
        </w:rPr>
        <w:t>(далее - НК РФ) установлено, что участниками отношений, регулируемых законодательством о налогах и сборах, являются организации и физические лица, признаваемые в соответствии с НК РФ налогоплательщиками, плательщиками сборов, плательщиками страховых взносов.</w:t>
      </w:r>
    </w:p>
    <w:p w:rsidR="00277794" w:rsidRPr="00277794" w:rsidRDefault="00277794" w:rsidP="00E7783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77837" w:rsidRPr="00277794" w:rsidRDefault="00E77837" w:rsidP="00E7783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7794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10" w:history="1">
        <w:r w:rsidRPr="00277794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пункту 3 статьи 55</w:t>
        </w:r>
      </w:hyperlink>
      <w:r w:rsidRPr="00277794">
        <w:rPr>
          <w:rFonts w:ascii="Times New Roman" w:hAnsi="Times New Roman" w:cs="Times New Roman"/>
          <w:sz w:val="26"/>
          <w:szCs w:val="26"/>
        </w:rPr>
        <w:t xml:space="preserve"> НК РФ при прекращении организации путем ликвидации или реорганизации (прекращении физическим лицом деятельности в качестве индивидуального предпринимателя) последним налоговым периодом для такой организации (такого индивидуального предпринимателя) является период времени с 1 января календарного года, в котором прекращена организация (утратила силу государственная регистрация физического лица в качестве индивидуального предпринимателя), до дня государственной регистрации прекращения организации в</w:t>
      </w:r>
      <w:proofErr w:type="gramEnd"/>
      <w:r w:rsidRPr="002777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77794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277794">
        <w:rPr>
          <w:rFonts w:ascii="Times New Roman" w:hAnsi="Times New Roman" w:cs="Times New Roman"/>
          <w:sz w:val="26"/>
          <w:szCs w:val="26"/>
        </w:rPr>
        <w:t xml:space="preserve"> ликвидации или реорганизации (утраты силы государственной регистрации физического лица в качестве индивидуального предпринимателя).</w:t>
      </w:r>
    </w:p>
    <w:p w:rsidR="00277794" w:rsidRPr="00277794" w:rsidRDefault="00277794" w:rsidP="00E7783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77837" w:rsidRPr="00277794" w:rsidRDefault="00E77837" w:rsidP="00E7783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7779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1" w:history="1">
        <w:r w:rsidRPr="00277794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подпунктом 4 пункта 3 статьи 44</w:t>
        </w:r>
      </w:hyperlink>
      <w:r w:rsidRPr="00277794">
        <w:rPr>
          <w:rFonts w:ascii="Times New Roman" w:hAnsi="Times New Roman" w:cs="Times New Roman"/>
          <w:sz w:val="26"/>
          <w:szCs w:val="26"/>
        </w:rPr>
        <w:t xml:space="preserve"> НК РФ обязанность по уплате налога и (или) сбора прекращается с ликвидацией организации-налогоплательщика после проведения всех расчетов с бюджетной системой Российской Федерации в соответствии со </w:t>
      </w:r>
      <w:hyperlink r:id="rId12" w:history="1">
        <w:r w:rsidRPr="00277794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статьей 49</w:t>
        </w:r>
      </w:hyperlink>
      <w:r w:rsidRPr="00277794">
        <w:rPr>
          <w:rFonts w:ascii="Times New Roman" w:hAnsi="Times New Roman" w:cs="Times New Roman"/>
          <w:sz w:val="26"/>
          <w:szCs w:val="26"/>
        </w:rPr>
        <w:t xml:space="preserve"> НК РФ.</w:t>
      </w:r>
    </w:p>
    <w:p w:rsidR="00277794" w:rsidRPr="00277794" w:rsidRDefault="00277794" w:rsidP="00E7783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77837" w:rsidRPr="00277794" w:rsidRDefault="00E77837" w:rsidP="00E7783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77794">
        <w:rPr>
          <w:rFonts w:ascii="Times New Roman" w:hAnsi="Times New Roman" w:cs="Times New Roman"/>
          <w:sz w:val="26"/>
          <w:szCs w:val="26"/>
        </w:rPr>
        <w:t>Юридические лица, снятые с учета, перестают быть плательщиками страховых взносов в государственные внебюджетные фонды.</w:t>
      </w:r>
    </w:p>
    <w:p w:rsidR="00277794" w:rsidRPr="00277794" w:rsidRDefault="00277794" w:rsidP="00E7783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77837" w:rsidRPr="00277794" w:rsidRDefault="00E77837" w:rsidP="00E7783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77794">
        <w:rPr>
          <w:rFonts w:ascii="Times New Roman" w:hAnsi="Times New Roman" w:cs="Times New Roman"/>
          <w:sz w:val="26"/>
          <w:szCs w:val="26"/>
        </w:rPr>
        <w:t xml:space="preserve">Утрата физическим лицом статуса индивидуального предпринимателя не является основанием для прекращения обязательств, принятых в связи с осуществлением предпринимательской деятельности. При этом взыскание недоимки с физического лица, утратившего статус индивидуального предпринимателя, в соответствии со </w:t>
      </w:r>
      <w:hyperlink r:id="rId13" w:history="1">
        <w:r w:rsidRPr="00277794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статьей 48</w:t>
        </w:r>
      </w:hyperlink>
      <w:r w:rsidRPr="00277794">
        <w:rPr>
          <w:rFonts w:ascii="Times New Roman" w:hAnsi="Times New Roman" w:cs="Times New Roman"/>
          <w:sz w:val="26"/>
          <w:szCs w:val="26"/>
        </w:rPr>
        <w:t xml:space="preserve"> НК РФ производится в судебном порядке.</w:t>
      </w:r>
    </w:p>
    <w:p w:rsidR="00277794" w:rsidRPr="00277794" w:rsidRDefault="00277794" w:rsidP="00E7783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77837" w:rsidRPr="00277794" w:rsidRDefault="00E77837" w:rsidP="00E7783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77794">
        <w:rPr>
          <w:rFonts w:ascii="Times New Roman" w:hAnsi="Times New Roman" w:cs="Times New Roman"/>
          <w:sz w:val="26"/>
          <w:szCs w:val="26"/>
        </w:rPr>
        <w:t xml:space="preserve">В целях единообразного подхода к юридическим лицам и к индивидуальным предпринимателям ФНС России </w:t>
      </w:r>
      <w:r w:rsidR="00277794" w:rsidRPr="00277794">
        <w:rPr>
          <w:rFonts w:ascii="Times New Roman" w:hAnsi="Times New Roman" w:cs="Times New Roman"/>
          <w:sz w:val="26"/>
          <w:szCs w:val="26"/>
        </w:rPr>
        <w:t xml:space="preserve">в письме от 22 июня 2022 г. N БС-4-11/7683@ </w:t>
      </w:r>
      <w:r w:rsidRPr="00277794">
        <w:rPr>
          <w:rFonts w:ascii="Times New Roman" w:hAnsi="Times New Roman" w:cs="Times New Roman"/>
          <w:sz w:val="26"/>
          <w:szCs w:val="26"/>
        </w:rPr>
        <w:t xml:space="preserve">разъясняет, что положения </w:t>
      </w:r>
      <w:hyperlink r:id="rId14" w:history="1">
        <w:r w:rsidRPr="00277794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Постановления</w:t>
        </w:r>
      </w:hyperlink>
      <w:r w:rsidRPr="00277794">
        <w:rPr>
          <w:rFonts w:ascii="Times New Roman" w:hAnsi="Times New Roman" w:cs="Times New Roman"/>
          <w:sz w:val="26"/>
          <w:szCs w:val="26"/>
        </w:rPr>
        <w:t xml:space="preserve"> не распространяются на лиц, в отношении которых осуществляется процедура исключения из ЕГРЮЛ и ЕГРИП.</w:t>
      </w:r>
    </w:p>
    <w:p w:rsidR="00277794" w:rsidRPr="00277794" w:rsidRDefault="00277794" w:rsidP="00E7783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77837" w:rsidRPr="00277794" w:rsidRDefault="00E77837" w:rsidP="00E7783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77794">
        <w:rPr>
          <w:rFonts w:ascii="Times New Roman" w:hAnsi="Times New Roman" w:cs="Times New Roman"/>
          <w:sz w:val="26"/>
          <w:szCs w:val="26"/>
        </w:rPr>
        <w:t xml:space="preserve">Указанные плательщики уплачивают страховые взносы в государственные внебюджетные фонды в общеустановленные сроки, предусмотренные </w:t>
      </w:r>
      <w:hyperlink r:id="rId15" w:history="1">
        <w:r w:rsidRPr="00277794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НК</w:t>
        </w:r>
      </w:hyperlink>
      <w:r w:rsidRPr="00277794">
        <w:rPr>
          <w:rFonts w:ascii="Times New Roman" w:hAnsi="Times New Roman" w:cs="Times New Roman"/>
          <w:sz w:val="26"/>
          <w:szCs w:val="26"/>
        </w:rPr>
        <w:t xml:space="preserve"> РФ:</w:t>
      </w:r>
    </w:p>
    <w:p w:rsidR="00E77837" w:rsidRPr="00277794" w:rsidRDefault="00E77837" w:rsidP="00E7783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77794">
        <w:rPr>
          <w:rFonts w:ascii="Times New Roman" w:hAnsi="Times New Roman" w:cs="Times New Roman"/>
          <w:sz w:val="26"/>
          <w:szCs w:val="26"/>
        </w:rPr>
        <w:t>- в случае прекращения деятельности организации в связи с ее ликвидацией - в течение 15 календарных дней со дня подачи последнего расчета, но до момента ликвидации;</w:t>
      </w:r>
    </w:p>
    <w:p w:rsidR="00E77837" w:rsidRPr="00277794" w:rsidRDefault="00E77837" w:rsidP="00E7783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77794">
        <w:rPr>
          <w:rFonts w:ascii="Times New Roman" w:hAnsi="Times New Roman" w:cs="Times New Roman"/>
          <w:sz w:val="26"/>
          <w:szCs w:val="26"/>
        </w:rPr>
        <w:t xml:space="preserve">- в случае прекращения физическим лицом деятельности индивидуального предпринимателя - не позднее 15 календарных дней </w:t>
      </w:r>
      <w:proofErr w:type="gramStart"/>
      <w:r w:rsidRPr="00277794">
        <w:rPr>
          <w:rFonts w:ascii="Times New Roman" w:hAnsi="Times New Roman" w:cs="Times New Roman"/>
          <w:sz w:val="26"/>
          <w:szCs w:val="26"/>
        </w:rPr>
        <w:t>с даты снятия</w:t>
      </w:r>
      <w:proofErr w:type="gramEnd"/>
      <w:r w:rsidRPr="00277794">
        <w:rPr>
          <w:rFonts w:ascii="Times New Roman" w:hAnsi="Times New Roman" w:cs="Times New Roman"/>
          <w:sz w:val="26"/>
          <w:szCs w:val="26"/>
        </w:rPr>
        <w:t xml:space="preserve"> с учета в налоговом органе.</w:t>
      </w:r>
    </w:p>
    <w:p w:rsidR="00032B2D" w:rsidRPr="00613A52" w:rsidRDefault="00032B2D" w:rsidP="002A431D">
      <w:pPr>
        <w:pStyle w:val="1"/>
        <w:spacing w:before="0" w:beforeAutospacing="0" w:after="0" w:afterAutospacing="0" w:line="240" w:lineRule="atLeast"/>
        <w:rPr>
          <w:bCs w:val="0"/>
          <w:sz w:val="26"/>
          <w:szCs w:val="26"/>
        </w:rPr>
      </w:pPr>
    </w:p>
    <w:p w:rsidR="00AA5D6F" w:rsidRDefault="00AA5D6F" w:rsidP="002A6662">
      <w:pPr>
        <w:pStyle w:val="1"/>
        <w:spacing w:before="0" w:beforeAutospacing="0" w:after="0" w:afterAutospacing="0" w:line="240" w:lineRule="atLeast"/>
        <w:jc w:val="center"/>
        <w:rPr>
          <w:bCs w:val="0"/>
          <w:sz w:val="26"/>
          <w:szCs w:val="26"/>
        </w:rPr>
      </w:pPr>
    </w:p>
    <w:p w:rsidR="00AA5D6F" w:rsidRDefault="00AA5D6F" w:rsidP="002A6662">
      <w:pPr>
        <w:pStyle w:val="1"/>
        <w:spacing w:before="0" w:beforeAutospacing="0" w:after="0" w:afterAutospacing="0" w:line="240" w:lineRule="atLeast"/>
        <w:jc w:val="center"/>
        <w:rPr>
          <w:bCs w:val="0"/>
          <w:sz w:val="26"/>
          <w:szCs w:val="26"/>
        </w:rPr>
      </w:pPr>
    </w:p>
    <w:p w:rsidR="002A6662" w:rsidRDefault="00347E0B" w:rsidP="002A6662">
      <w:pPr>
        <w:pStyle w:val="1"/>
        <w:spacing w:before="0" w:beforeAutospacing="0" w:after="0" w:afterAutospacing="0" w:line="240" w:lineRule="atLeast"/>
        <w:jc w:val="center"/>
        <w:rPr>
          <w:bCs w:val="0"/>
          <w:sz w:val="26"/>
          <w:szCs w:val="26"/>
        </w:rPr>
      </w:pPr>
      <w:bookmarkStart w:id="0" w:name="_GoBack"/>
      <w:bookmarkEnd w:id="0"/>
      <w:r w:rsidRPr="00995315">
        <w:rPr>
          <w:bCs w:val="0"/>
          <w:sz w:val="26"/>
          <w:szCs w:val="26"/>
        </w:rPr>
        <w:lastRenderedPageBreak/>
        <w:t>Имущественные налоги за несовершеннолетних детей платят родители</w:t>
      </w:r>
    </w:p>
    <w:p w:rsidR="00347E0B" w:rsidRPr="00032B2D" w:rsidRDefault="00347E0B" w:rsidP="002A6662">
      <w:pPr>
        <w:pStyle w:val="1"/>
        <w:spacing w:before="0" w:beforeAutospacing="0" w:after="0" w:afterAutospacing="0" w:line="240" w:lineRule="atLeast"/>
        <w:jc w:val="both"/>
        <w:rPr>
          <w:bCs w:val="0"/>
          <w:sz w:val="26"/>
          <w:szCs w:val="26"/>
        </w:rPr>
      </w:pPr>
      <w:r w:rsidRPr="00347E0B">
        <w:rPr>
          <w:b w:val="0"/>
          <w:sz w:val="26"/>
          <w:szCs w:val="26"/>
        </w:rPr>
        <w:t>Приближается пора массовой рассылки налоговых уведомлений на уплату имущественных налогов за 2021 год.</w:t>
      </w:r>
    </w:p>
    <w:p w:rsidR="00CD3C1A" w:rsidRDefault="00CD3C1A" w:rsidP="002A6662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CD3C1A" w:rsidRDefault="00347E0B" w:rsidP="002A6662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95315">
        <w:rPr>
          <w:sz w:val="26"/>
          <w:szCs w:val="26"/>
        </w:rPr>
        <w:t>Налогоплательщиками имущественных налогов признаются физические лица, обладающие правом собственности на объекты капитального строительства, земельные участки и транспортные средства, признаваемые объектами налогообложения.</w:t>
      </w:r>
    </w:p>
    <w:p w:rsidR="00FF5EBB" w:rsidRPr="00BF4122" w:rsidRDefault="00FF5EBB" w:rsidP="002A6662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0C10FD" w:rsidRPr="00BF4122" w:rsidRDefault="000C10FD" w:rsidP="002A666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F412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6" w:history="1">
        <w:r w:rsidRPr="00BF4122">
          <w:rPr>
            <w:rFonts w:ascii="Times New Roman" w:hAnsi="Times New Roman" w:cs="Times New Roman"/>
            <w:sz w:val="26"/>
            <w:szCs w:val="26"/>
          </w:rPr>
          <w:t>статьей 45</w:t>
        </w:r>
      </w:hyperlink>
      <w:r w:rsidRPr="00BF4122">
        <w:rPr>
          <w:rFonts w:ascii="Times New Roman" w:hAnsi="Times New Roman" w:cs="Times New Roman"/>
          <w:sz w:val="26"/>
          <w:szCs w:val="26"/>
        </w:rPr>
        <w:t xml:space="preserve"> Налогового кодекса РФ (далее – Кодекс</w:t>
      </w:r>
      <w:r w:rsidR="00FF5EBB">
        <w:rPr>
          <w:rFonts w:ascii="Times New Roman" w:hAnsi="Times New Roman" w:cs="Times New Roman"/>
          <w:sz w:val="26"/>
          <w:szCs w:val="26"/>
        </w:rPr>
        <w:t>а</w:t>
      </w:r>
      <w:r w:rsidRPr="00BF4122">
        <w:rPr>
          <w:rFonts w:ascii="Times New Roman" w:hAnsi="Times New Roman" w:cs="Times New Roman"/>
          <w:sz w:val="26"/>
          <w:szCs w:val="26"/>
        </w:rPr>
        <w:t>) налогоплательщик обязан самостоятельно исполнить обязанность по уплате налога, если иное не предусмотрено законодательством о налогах и сборах.</w:t>
      </w:r>
    </w:p>
    <w:p w:rsidR="000C10FD" w:rsidRPr="00BF4122" w:rsidRDefault="000C10FD" w:rsidP="002A666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F4122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17" w:history="1">
        <w:r w:rsidRPr="00BF4122">
          <w:rPr>
            <w:rFonts w:ascii="Times New Roman" w:hAnsi="Times New Roman" w:cs="Times New Roman"/>
            <w:sz w:val="26"/>
            <w:szCs w:val="26"/>
          </w:rPr>
          <w:t>пункта 1 статьи 26</w:t>
        </w:r>
      </w:hyperlink>
      <w:r w:rsidRPr="00BF4122">
        <w:rPr>
          <w:rFonts w:ascii="Times New Roman" w:hAnsi="Times New Roman" w:cs="Times New Roman"/>
          <w:sz w:val="26"/>
          <w:szCs w:val="26"/>
        </w:rPr>
        <w:t xml:space="preserve"> Кодекса налогоплательщик может участвовать в отношениях, регулируемых законодательством Российской Федерации о налогах и сборах через законного или уполномоченного представителя.</w:t>
      </w:r>
    </w:p>
    <w:p w:rsidR="000C10FD" w:rsidRPr="00BF4122" w:rsidRDefault="000C10FD" w:rsidP="002A666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F412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8" w:history="1">
        <w:r w:rsidRPr="00BF4122">
          <w:rPr>
            <w:rFonts w:ascii="Times New Roman" w:hAnsi="Times New Roman" w:cs="Times New Roman"/>
            <w:sz w:val="26"/>
            <w:szCs w:val="26"/>
          </w:rPr>
          <w:t>пунктом 2 статьи 27</w:t>
        </w:r>
      </w:hyperlink>
      <w:r w:rsidRPr="00BF4122">
        <w:rPr>
          <w:rFonts w:ascii="Times New Roman" w:hAnsi="Times New Roman" w:cs="Times New Roman"/>
          <w:sz w:val="26"/>
          <w:szCs w:val="26"/>
        </w:rPr>
        <w:t xml:space="preserve"> Кодекса законными представителями налогоплательщика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0C10FD" w:rsidRPr="00BF4122" w:rsidRDefault="000C10FD" w:rsidP="000C10FD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122">
        <w:rPr>
          <w:rFonts w:ascii="Times New Roman" w:hAnsi="Times New Roman" w:cs="Times New Roman"/>
          <w:sz w:val="26"/>
          <w:szCs w:val="26"/>
        </w:rPr>
        <w:t>Так, за несовершеннолетних</w:t>
      </w:r>
      <w:r w:rsidR="00B129B5">
        <w:rPr>
          <w:rFonts w:ascii="Times New Roman" w:hAnsi="Times New Roman" w:cs="Times New Roman"/>
          <w:sz w:val="26"/>
          <w:szCs w:val="26"/>
        </w:rPr>
        <w:t xml:space="preserve"> детей</w:t>
      </w:r>
      <w:r w:rsidRPr="00BF4122">
        <w:rPr>
          <w:rFonts w:ascii="Times New Roman" w:hAnsi="Times New Roman" w:cs="Times New Roman"/>
          <w:sz w:val="26"/>
          <w:szCs w:val="26"/>
        </w:rPr>
        <w:t xml:space="preserve">, не достигших четырнадцати лет (малолетних), сделки могут совершать от их имени их родители, усыновители или опекуны, за исключением тех сделок, которые указаны в </w:t>
      </w:r>
      <w:hyperlink r:id="rId19" w:history="1">
        <w:r w:rsidRPr="00BF4122">
          <w:rPr>
            <w:rFonts w:ascii="Times New Roman" w:hAnsi="Times New Roman" w:cs="Times New Roman"/>
            <w:sz w:val="26"/>
            <w:szCs w:val="26"/>
          </w:rPr>
          <w:t>пункте 2 статьи 28</w:t>
        </w:r>
      </w:hyperlink>
      <w:r w:rsidRPr="00BF4122">
        <w:rPr>
          <w:rFonts w:ascii="Times New Roman" w:hAnsi="Times New Roman" w:cs="Times New Roman"/>
          <w:sz w:val="26"/>
          <w:szCs w:val="26"/>
        </w:rPr>
        <w:t xml:space="preserve"> Гражданского кодекса РФ.</w:t>
      </w:r>
    </w:p>
    <w:p w:rsidR="000C10FD" w:rsidRPr="005865F3" w:rsidRDefault="000C10FD" w:rsidP="000C10FD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FF5EBB" w:rsidRPr="005865F3" w:rsidRDefault="00FF5EBB" w:rsidP="00FF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5F3">
        <w:rPr>
          <w:rFonts w:ascii="Times New Roman" w:hAnsi="Times New Roman" w:cs="Times New Roman"/>
          <w:sz w:val="26"/>
          <w:szCs w:val="26"/>
        </w:rPr>
        <w:t>Несовершеннолетние в возрасте от 14 до 18 лет совершают сделки с письменного согласия своих родителей, усыновителей или попечителя, за исключением тех сделок, которые они вправе совершать самостоятельно (</w:t>
      </w:r>
      <w:hyperlink r:id="rId20" w:history="1">
        <w:r w:rsidRPr="005865F3">
          <w:rPr>
            <w:rFonts w:ascii="Times New Roman" w:hAnsi="Times New Roman" w:cs="Times New Roman"/>
            <w:sz w:val="26"/>
            <w:szCs w:val="26"/>
          </w:rPr>
          <w:t>ст. 26</w:t>
        </w:r>
      </w:hyperlink>
      <w:r w:rsidR="005865F3" w:rsidRPr="005865F3">
        <w:rPr>
          <w:rFonts w:ascii="Times New Roman" w:hAnsi="Times New Roman" w:cs="Times New Roman"/>
          <w:sz w:val="26"/>
          <w:szCs w:val="26"/>
        </w:rPr>
        <w:t xml:space="preserve"> Гражданского кодекса РФ</w:t>
      </w:r>
      <w:r w:rsidRPr="005865F3">
        <w:rPr>
          <w:rFonts w:ascii="Times New Roman" w:hAnsi="Times New Roman" w:cs="Times New Roman"/>
          <w:sz w:val="26"/>
          <w:szCs w:val="26"/>
        </w:rPr>
        <w:t>).</w:t>
      </w:r>
    </w:p>
    <w:p w:rsidR="00FF5EBB" w:rsidRPr="005865F3" w:rsidRDefault="00FF5EBB" w:rsidP="000C10FD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0C10FD" w:rsidRPr="00BF4122" w:rsidRDefault="000C10FD" w:rsidP="000C10FD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5865F3">
        <w:rPr>
          <w:sz w:val="26"/>
          <w:szCs w:val="26"/>
        </w:rPr>
        <w:t xml:space="preserve">Таким образом, родители (усыновители, опекуны, попечители) как законные представители несовершеннолетних детей, имеющих в собственности имущество, </w:t>
      </w:r>
      <w:r w:rsidRPr="00BF4122">
        <w:rPr>
          <w:sz w:val="26"/>
          <w:szCs w:val="26"/>
        </w:rPr>
        <w:t>подлежащее налогообложению, осуществляют правомочия по управлению данным имуществом, в том числе и исполняют обязанности по уплате налогов.</w:t>
      </w:r>
    </w:p>
    <w:p w:rsidR="00CD3C1A" w:rsidRPr="00BF4122" w:rsidRDefault="00CD3C1A" w:rsidP="0088533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1885" w:rsidRPr="00BF4122" w:rsidRDefault="00261885" w:rsidP="00261885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BF4122">
        <w:rPr>
          <w:sz w:val="26"/>
          <w:szCs w:val="26"/>
        </w:rPr>
        <w:t xml:space="preserve">Для уплаты налогов за несовершеннолетнего Управление ФНС России по Новгородской области рекомендует подключить ребенка </w:t>
      </w:r>
      <w:proofErr w:type="gramStart"/>
      <w:r w:rsidRPr="00BF4122">
        <w:rPr>
          <w:sz w:val="26"/>
          <w:szCs w:val="26"/>
        </w:rPr>
        <w:t>к</w:t>
      </w:r>
      <w:proofErr w:type="gramEnd"/>
      <w:r w:rsidRPr="00BF4122">
        <w:rPr>
          <w:sz w:val="26"/>
          <w:szCs w:val="26"/>
        </w:rPr>
        <w:t xml:space="preserve"> </w:t>
      </w:r>
      <w:proofErr w:type="gramStart"/>
      <w:r w:rsidRPr="00BF4122">
        <w:rPr>
          <w:sz w:val="26"/>
          <w:szCs w:val="26"/>
        </w:rPr>
        <w:t>интернет</w:t>
      </w:r>
      <w:proofErr w:type="gramEnd"/>
      <w:r w:rsidRPr="00BF4122">
        <w:rPr>
          <w:sz w:val="26"/>
          <w:szCs w:val="26"/>
        </w:rPr>
        <w:t xml:space="preserve"> - сервису ФНС России «Личный кабинет налогоплательщика для физических лиц».  </w:t>
      </w:r>
    </w:p>
    <w:p w:rsidR="00261885" w:rsidRPr="00BF4122" w:rsidRDefault="00261885" w:rsidP="00261885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261885" w:rsidRPr="00BF4122" w:rsidRDefault="00261885" w:rsidP="00261885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BF4122">
        <w:rPr>
          <w:sz w:val="26"/>
          <w:szCs w:val="26"/>
        </w:rPr>
        <w:t>Для этого родителю, усыновителю, опекуну или попечителю необходимо обратиться в любой налогов</w:t>
      </w:r>
      <w:r w:rsidR="00FF5EBB">
        <w:rPr>
          <w:sz w:val="26"/>
          <w:szCs w:val="26"/>
        </w:rPr>
        <w:t>ый орган или</w:t>
      </w:r>
      <w:r w:rsidRPr="00BF4122">
        <w:rPr>
          <w:sz w:val="26"/>
          <w:szCs w:val="26"/>
        </w:rPr>
        <w:t xml:space="preserve"> подразделение ГОАУ МФЦ на территории Новгородской области с паспортом либо документом, подтверждающим полномочия законного представителя и свидетельством о рождении ребенка. </w:t>
      </w:r>
    </w:p>
    <w:p w:rsidR="00261885" w:rsidRPr="00BF4122" w:rsidRDefault="00261885" w:rsidP="00261885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261885" w:rsidRPr="00BF4122" w:rsidRDefault="00261885" w:rsidP="00261885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BF4122">
        <w:rPr>
          <w:sz w:val="26"/>
          <w:szCs w:val="26"/>
        </w:rPr>
        <w:t>Воспользоваться Личным кабинетом можно также с помощью реквизитов доступа, используемых для авторизации на Едином портале государственных и муниципальных услуг (ЕПГУ).</w:t>
      </w:r>
    </w:p>
    <w:p w:rsidR="00261885" w:rsidRPr="00BF4122" w:rsidRDefault="00261885" w:rsidP="00261885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8C6A0C" w:rsidRPr="008C6A0C" w:rsidRDefault="008C6A0C" w:rsidP="008C6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122">
        <w:rPr>
          <w:rFonts w:ascii="Times New Roman" w:hAnsi="Times New Roman" w:cs="Times New Roman"/>
          <w:sz w:val="26"/>
          <w:szCs w:val="26"/>
        </w:rPr>
        <w:t xml:space="preserve">Напомним, что в «Личном </w:t>
      </w:r>
      <w:hyperlink r:id="rId21" w:history="1">
        <w:r w:rsidRPr="00BF4122">
          <w:rPr>
            <w:rFonts w:ascii="Times New Roman" w:hAnsi="Times New Roman" w:cs="Times New Roman"/>
            <w:sz w:val="26"/>
            <w:szCs w:val="26"/>
          </w:rPr>
          <w:t>кабинете</w:t>
        </w:r>
      </w:hyperlink>
      <w:r w:rsidRPr="00BF4122">
        <w:rPr>
          <w:rFonts w:ascii="Times New Roman" w:hAnsi="Times New Roman" w:cs="Times New Roman"/>
          <w:sz w:val="26"/>
          <w:szCs w:val="26"/>
        </w:rPr>
        <w:t xml:space="preserve"> налогоплательщика </w:t>
      </w:r>
      <w:r w:rsidRPr="008C6A0C">
        <w:rPr>
          <w:rFonts w:ascii="Times New Roman" w:hAnsi="Times New Roman" w:cs="Times New Roman"/>
          <w:sz w:val="26"/>
          <w:szCs w:val="26"/>
        </w:rPr>
        <w:t xml:space="preserve">для физических лиц» появилась новая функциональная возможность. В разделе «Профиль» добавилась вкладка </w:t>
      </w:r>
      <w:r w:rsidRPr="008C6A0C">
        <w:rPr>
          <w:rFonts w:ascii="Times New Roman" w:hAnsi="Times New Roman" w:cs="Times New Roman"/>
          <w:sz w:val="26"/>
          <w:szCs w:val="26"/>
        </w:rPr>
        <w:lastRenderedPageBreak/>
        <w:t>«Семейный доступ», предназначенная для добавления несовершеннолетнего ребенка в Личный кабинет родителя.</w:t>
      </w:r>
    </w:p>
    <w:p w:rsidR="008C6A0C" w:rsidRPr="008C6A0C" w:rsidRDefault="008C6A0C" w:rsidP="00F8253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C6A0C" w:rsidRDefault="008C6A0C" w:rsidP="008C6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A0C">
        <w:rPr>
          <w:rFonts w:ascii="Times New Roman" w:hAnsi="Times New Roman" w:cs="Times New Roman"/>
          <w:sz w:val="26"/>
          <w:szCs w:val="26"/>
        </w:rPr>
        <w:t>Также теперь родители в своем Личном кабинете могут оплачивать на</w:t>
      </w:r>
      <w:r>
        <w:rPr>
          <w:rFonts w:ascii="Times New Roman" w:hAnsi="Times New Roman" w:cs="Times New Roman"/>
          <w:sz w:val="26"/>
          <w:szCs w:val="26"/>
        </w:rPr>
        <w:t>логи за своих детей. В разделе «Налоги»</w:t>
      </w:r>
      <w:r w:rsidRPr="008C6A0C">
        <w:rPr>
          <w:rFonts w:ascii="Times New Roman" w:hAnsi="Times New Roman" w:cs="Times New Roman"/>
          <w:sz w:val="26"/>
          <w:szCs w:val="26"/>
        </w:rPr>
        <w:t xml:space="preserve"> появился всплывающий список, куда входят только добавленные несовершеннолетние дети. Переключая пользователей в этом списке, можно оплатить налоги любым удобным способом: банковской </w:t>
      </w:r>
      <w:r>
        <w:rPr>
          <w:rFonts w:ascii="Times New Roman" w:hAnsi="Times New Roman" w:cs="Times New Roman"/>
          <w:sz w:val="26"/>
          <w:szCs w:val="26"/>
        </w:rPr>
        <w:t>картой, через онлайн-банк или распечатав квитанцию.</w:t>
      </w:r>
    </w:p>
    <w:p w:rsidR="00F8253E" w:rsidRDefault="00F8253E" w:rsidP="00F8253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F3" w:rsidRPr="00A93825" w:rsidRDefault="00F8253E" w:rsidP="00A9382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7E0B">
        <w:rPr>
          <w:rFonts w:ascii="Times New Roman" w:hAnsi="Times New Roman" w:cs="Times New Roman"/>
          <w:sz w:val="26"/>
          <w:szCs w:val="26"/>
        </w:rPr>
        <w:t>Для пользования новым функционалом, необходимо быть пользователями Личного кабинета и родителям, и их детям.</w:t>
      </w:r>
    </w:p>
    <w:p w:rsidR="002A6662" w:rsidRDefault="002A6662" w:rsidP="002A431D">
      <w:pPr>
        <w:pStyle w:val="1"/>
        <w:spacing w:before="0" w:beforeAutospacing="0" w:after="0" w:afterAutospacing="0" w:line="240" w:lineRule="atLeast"/>
        <w:jc w:val="center"/>
        <w:rPr>
          <w:bCs w:val="0"/>
          <w:sz w:val="26"/>
          <w:szCs w:val="26"/>
        </w:rPr>
      </w:pPr>
    </w:p>
    <w:p w:rsidR="002A431D" w:rsidRPr="00792974" w:rsidRDefault="002A431D" w:rsidP="002A431D">
      <w:pPr>
        <w:pStyle w:val="1"/>
        <w:spacing w:before="0" w:beforeAutospacing="0" w:after="0" w:afterAutospacing="0" w:line="240" w:lineRule="atLeast"/>
        <w:jc w:val="center"/>
        <w:rPr>
          <w:bCs w:val="0"/>
          <w:sz w:val="26"/>
          <w:szCs w:val="26"/>
        </w:rPr>
      </w:pPr>
      <w:r w:rsidRPr="00792974">
        <w:rPr>
          <w:bCs w:val="0"/>
          <w:sz w:val="26"/>
          <w:szCs w:val="26"/>
        </w:rPr>
        <w:t xml:space="preserve">В ближайшее время начнется рассылка налоговых уведомлений </w:t>
      </w:r>
    </w:p>
    <w:p w:rsidR="002A6662" w:rsidRPr="002A6662" w:rsidRDefault="002A431D" w:rsidP="002A6662">
      <w:pPr>
        <w:pStyle w:val="1"/>
        <w:spacing w:before="0" w:beforeAutospacing="0" w:after="0" w:afterAutospacing="0" w:line="240" w:lineRule="atLeast"/>
        <w:jc w:val="center"/>
        <w:rPr>
          <w:bCs w:val="0"/>
          <w:sz w:val="26"/>
          <w:szCs w:val="26"/>
        </w:rPr>
      </w:pPr>
      <w:r w:rsidRPr="00792974">
        <w:rPr>
          <w:bCs w:val="0"/>
          <w:sz w:val="26"/>
          <w:szCs w:val="26"/>
        </w:rPr>
        <w:t>на уплату имущественных налогов</w:t>
      </w:r>
    </w:p>
    <w:p w:rsidR="002A431D" w:rsidRPr="00A908C0" w:rsidRDefault="002A431D" w:rsidP="002A431D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iCs/>
          <w:sz w:val="26"/>
          <w:szCs w:val="26"/>
        </w:rPr>
      </w:pPr>
      <w:r w:rsidRPr="00A908C0">
        <w:rPr>
          <w:iCs/>
          <w:sz w:val="26"/>
          <w:szCs w:val="26"/>
        </w:rPr>
        <w:t xml:space="preserve">В налоговых органах Новгородской области идет подготовка к исчислению имущественных налогов </w:t>
      </w:r>
      <w:r>
        <w:rPr>
          <w:iCs/>
          <w:sz w:val="26"/>
          <w:szCs w:val="26"/>
        </w:rPr>
        <w:t xml:space="preserve"> </w:t>
      </w:r>
      <w:r w:rsidRPr="00A908C0">
        <w:rPr>
          <w:iCs/>
          <w:sz w:val="26"/>
          <w:szCs w:val="26"/>
        </w:rPr>
        <w:t>за 2021 год.</w:t>
      </w:r>
    </w:p>
    <w:p w:rsidR="002A431D" w:rsidRDefault="002A431D" w:rsidP="002A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431D" w:rsidRPr="00A908C0" w:rsidRDefault="002A431D" w:rsidP="002A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08C0">
        <w:rPr>
          <w:rFonts w:ascii="Times New Roman" w:hAnsi="Times New Roman" w:cs="Times New Roman"/>
          <w:sz w:val="26"/>
          <w:szCs w:val="26"/>
        </w:rPr>
        <w:t>Налоговые уведомления владельцам налогооблагаемых объектов направляются налоговыми органами (размещаются в личном кабинете налогоплательщика) не позднее 30 дней до наступления срока уплаты налогов: не позднее 1 декабря года, следующего за истекшим налоговым периодом, за который уплачиваются налоги.</w:t>
      </w:r>
    </w:p>
    <w:p w:rsidR="002A431D" w:rsidRDefault="002A431D" w:rsidP="002A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431D" w:rsidRDefault="002A431D" w:rsidP="002A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08C0">
        <w:rPr>
          <w:rFonts w:ascii="Times New Roman" w:hAnsi="Times New Roman" w:cs="Times New Roman"/>
          <w:sz w:val="26"/>
          <w:szCs w:val="26"/>
        </w:rPr>
        <w:t xml:space="preserve">Таким образом, налоговые уведомления за налоговый период 2021 года направляются не позднее 1 ноября 2022  года  при наличии установленных </w:t>
      </w:r>
      <w:hyperlink r:id="rId22" w:history="1">
        <w:r w:rsidRPr="00A908C0">
          <w:rPr>
            <w:rFonts w:ascii="Times New Roman" w:hAnsi="Times New Roman" w:cs="Times New Roman"/>
            <w:sz w:val="26"/>
            <w:szCs w:val="26"/>
          </w:rPr>
          <w:t>ст. 52</w:t>
        </w:r>
      </w:hyperlink>
      <w:r w:rsidRPr="00A908C0">
        <w:rPr>
          <w:rFonts w:ascii="Times New Roman" w:hAnsi="Times New Roman" w:cs="Times New Roman"/>
          <w:sz w:val="26"/>
          <w:szCs w:val="26"/>
        </w:rPr>
        <w:t xml:space="preserve"> Налогового кодекса  РФ оснований для их направления. </w:t>
      </w:r>
    </w:p>
    <w:p w:rsidR="002A431D" w:rsidRDefault="002A431D" w:rsidP="002A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431D" w:rsidRPr="00A908C0" w:rsidRDefault="002A431D" w:rsidP="002A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08C0">
        <w:rPr>
          <w:rFonts w:ascii="Times New Roman" w:hAnsi="Times New Roman" w:cs="Times New Roman"/>
          <w:sz w:val="26"/>
          <w:szCs w:val="26"/>
        </w:rPr>
        <w:t>При этом налоговые уведомления не направляются по почте на бумажном носителе в следующих случаях:</w:t>
      </w:r>
    </w:p>
    <w:p w:rsidR="002A431D" w:rsidRPr="00A908C0" w:rsidRDefault="002A431D" w:rsidP="002A431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08C0">
        <w:rPr>
          <w:rFonts w:ascii="Times New Roman" w:hAnsi="Times New Roman" w:cs="Times New Roman"/>
          <w:sz w:val="26"/>
          <w:szCs w:val="26"/>
        </w:rPr>
        <w:t>наличия налоговой льготы, вычета или иных установленных законодательством оснований, которые полностью освобождают гражданина от уплаты налога;</w:t>
      </w:r>
    </w:p>
    <w:p w:rsidR="002A431D" w:rsidRPr="00792974" w:rsidRDefault="002A431D" w:rsidP="002A431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2974">
        <w:rPr>
          <w:rFonts w:ascii="Times New Roman" w:hAnsi="Times New Roman" w:cs="Times New Roman"/>
          <w:sz w:val="26"/>
          <w:szCs w:val="26"/>
        </w:rPr>
        <w:t>если общая сумма налогов составляет менее 100 рублей. Исключением является направление налогового уведомления в календарном году, по истечении которого утрачивается возможность взыскания налоговой задолженности;</w:t>
      </w:r>
    </w:p>
    <w:p w:rsidR="002A431D" w:rsidRPr="00792974" w:rsidRDefault="002A431D" w:rsidP="002A431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2974">
        <w:rPr>
          <w:rFonts w:ascii="Times New Roman" w:hAnsi="Times New Roman" w:cs="Times New Roman"/>
          <w:sz w:val="26"/>
          <w:szCs w:val="26"/>
        </w:rPr>
        <w:t>если налогоплательщик  зарегистрирован в сервисе «</w:t>
      </w:r>
      <w:hyperlink r:id="rId23" w:history="1">
        <w:r w:rsidRPr="0079297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Личный кабинет </w:t>
        </w:r>
      </w:hyperlink>
      <w:r w:rsidRPr="0079297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для физических лиц</w:t>
      </w:r>
      <w:r w:rsidRPr="00792974">
        <w:rPr>
          <w:rFonts w:ascii="Times New Roman" w:hAnsi="Times New Roman" w:cs="Times New Roman"/>
          <w:sz w:val="26"/>
          <w:szCs w:val="26"/>
        </w:rPr>
        <w:t>» и не направил в налоговый орган уведомление о необходимости получения документов на бумажном носителе.</w:t>
      </w:r>
    </w:p>
    <w:p w:rsidR="002A431D" w:rsidRDefault="002A431D" w:rsidP="002A431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A431D" w:rsidRPr="00792974" w:rsidRDefault="002A431D" w:rsidP="002A431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92974">
        <w:rPr>
          <w:rFonts w:ascii="Times New Roman" w:hAnsi="Times New Roman" w:cs="Times New Roman"/>
          <w:sz w:val="26"/>
          <w:szCs w:val="26"/>
        </w:rPr>
        <w:t>Консультацию по вопросу исчисления и уплаты имущественных налогов можно получить по бесплатному телеф</w:t>
      </w:r>
      <w:r>
        <w:rPr>
          <w:rFonts w:ascii="Times New Roman" w:hAnsi="Times New Roman" w:cs="Times New Roman"/>
          <w:sz w:val="26"/>
          <w:szCs w:val="26"/>
        </w:rPr>
        <w:t xml:space="preserve">ону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контакт-центра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ФНС России 8 800 </w:t>
      </w:r>
      <w:r w:rsidRPr="00792974">
        <w:rPr>
          <w:rFonts w:ascii="Times New Roman" w:hAnsi="Times New Roman" w:cs="Times New Roman"/>
          <w:sz w:val="26"/>
          <w:szCs w:val="26"/>
        </w:rPr>
        <w:t>222-22-22.</w:t>
      </w:r>
    </w:p>
    <w:p w:rsidR="00347E0B" w:rsidRDefault="00347E0B" w:rsidP="00347E0B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</w:p>
    <w:sectPr w:rsidR="00347E0B" w:rsidSect="0027779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51C13"/>
    <w:multiLevelType w:val="multilevel"/>
    <w:tmpl w:val="9982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325D52"/>
    <w:multiLevelType w:val="multilevel"/>
    <w:tmpl w:val="E03846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51E47"/>
    <w:multiLevelType w:val="multilevel"/>
    <w:tmpl w:val="6BB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37"/>
    <w:rsid w:val="000265BF"/>
    <w:rsid w:val="00032B2D"/>
    <w:rsid w:val="00061BDF"/>
    <w:rsid w:val="000C10FD"/>
    <w:rsid w:val="000D4F49"/>
    <w:rsid w:val="000F650E"/>
    <w:rsid w:val="00161A39"/>
    <w:rsid w:val="001726D5"/>
    <w:rsid w:val="0024194B"/>
    <w:rsid w:val="00261885"/>
    <w:rsid w:val="002700F5"/>
    <w:rsid w:val="00273763"/>
    <w:rsid w:val="00277794"/>
    <w:rsid w:val="002A431D"/>
    <w:rsid w:val="002A6662"/>
    <w:rsid w:val="00347E0B"/>
    <w:rsid w:val="003607DD"/>
    <w:rsid w:val="00393F78"/>
    <w:rsid w:val="004672DF"/>
    <w:rsid w:val="005865F3"/>
    <w:rsid w:val="00613A52"/>
    <w:rsid w:val="006E5C62"/>
    <w:rsid w:val="00783E39"/>
    <w:rsid w:val="00792974"/>
    <w:rsid w:val="0084107D"/>
    <w:rsid w:val="00856B1B"/>
    <w:rsid w:val="0088533F"/>
    <w:rsid w:val="008C6A0C"/>
    <w:rsid w:val="00927134"/>
    <w:rsid w:val="00965989"/>
    <w:rsid w:val="009E2445"/>
    <w:rsid w:val="00A52D5B"/>
    <w:rsid w:val="00A54516"/>
    <w:rsid w:val="00A908C0"/>
    <w:rsid w:val="00A93825"/>
    <w:rsid w:val="00AA5D6F"/>
    <w:rsid w:val="00B129B5"/>
    <w:rsid w:val="00B3550D"/>
    <w:rsid w:val="00B764C6"/>
    <w:rsid w:val="00BC53B1"/>
    <w:rsid w:val="00BF4122"/>
    <w:rsid w:val="00CD3C1A"/>
    <w:rsid w:val="00E77837"/>
    <w:rsid w:val="00F8253E"/>
    <w:rsid w:val="00FA7F33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37"/>
  </w:style>
  <w:style w:type="paragraph" w:styleId="1">
    <w:name w:val="heading 1"/>
    <w:basedOn w:val="a"/>
    <w:link w:val="10"/>
    <w:uiPriority w:val="9"/>
    <w:qFormat/>
    <w:rsid w:val="00026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77837"/>
    <w:rPr>
      <w:color w:val="106BBE"/>
    </w:rPr>
  </w:style>
  <w:style w:type="character" w:styleId="a4">
    <w:name w:val="Hyperlink"/>
    <w:basedOn w:val="a0"/>
    <w:uiPriority w:val="99"/>
    <w:unhideWhenUsed/>
    <w:rsid w:val="002777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6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link w:val="a6"/>
    <w:uiPriority w:val="99"/>
    <w:unhideWhenUsed/>
    <w:rsid w:val="0002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792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37"/>
  </w:style>
  <w:style w:type="paragraph" w:styleId="1">
    <w:name w:val="heading 1"/>
    <w:basedOn w:val="a"/>
    <w:link w:val="10"/>
    <w:uiPriority w:val="9"/>
    <w:qFormat/>
    <w:rsid w:val="00026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77837"/>
    <w:rPr>
      <w:color w:val="106BBE"/>
    </w:rPr>
  </w:style>
  <w:style w:type="character" w:styleId="a4">
    <w:name w:val="Hyperlink"/>
    <w:basedOn w:val="a0"/>
    <w:uiPriority w:val="99"/>
    <w:unhideWhenUsed/>
    <w:rsid w:val="002777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6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link w:val="a6"/>
    <w:uiPriority w:val="99"/>
    <w:unhideWhenUsed/>
    <w:rsid w:val="0002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792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mera/" TargetMode="External"/><Relationship Id="rId13" Type="http://schemas.openxmlformats.org/officeDocument/2006/relationships/hyperlink" Target="http://internet.garant.ru/document/redirect/10900200/48" TargetMode="External"/><Relationship Id="rId18" Type="http://schemas.openxmlformats.org/officeDocument/2006/relationships/hyperlink" Target="consultantplus://offline/ref=993D0DDFE382D046DA772EB66138294378FAB4AA4168FC7DAEBA12CA36CD846B9F53EFA8932D8202942A785C2E8F17950385D0FF190B2050g6s3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85B12FE9832FB1716114FB10E7AA8BFC32AC5E5DB233CF2D05CAA6604A71388362CABC2F50CD2F0BF9048B7661CB376B87295A95975O1pBM" TargetMode="External"/><Relationship Id="rId7" Type="http://schemas.openxmlformats.org/officeDocument/2006/relationships/hyperlink" Target="http://base.garant.ru/404562002/" TargetMode="External"/><Relationship Id="rId12" Type="http://schemas.openxmlformats.org/officeDocument/2006/relationships/hyperlink" Target="http://internet.garant.ru/document/redirect/10900200/49" TargetMode="External"/><Relationship Id="rId17" Type="http://schemas.openxmlformats.org/officeDocument/2006/relationships/hyperlink" Target="consultantplus://offline/ref=993D0DDFE382D046DA772EB66138294378FAB4AA4168FC7DAEBA12CA36CD846B9F53EFA8932D8203902A785C2E8F17950385D0FF190B2050g6s3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3D0DDFE382D046DA772EB66138294378FAB4AA4168FC7DAEBA12CA36CD846B9F53EFAB912D860CC170685867DB188A019CCEFA070Bg2s2M" TargetMode="External"/><Relationship Id="rId20" Type="http://schemas.openxmlformats.org/officeDocument/2006/relationships/hyperlink" Target="consultantplus://offline/ref=6FD76787968FFC657EAAE9D10C7C591BE4A19F1D42330238F066E6FAF9590BBC9E1B3B743F498A4B63AB95180804CB5F772F9B3FFE68A03DNB63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rant.ru/news/1551019/" TargetMode="External"/><Relationship Id="rId11" Type="http://schemas.openxmlformats.org/officeDocument/2006/relationships/hyperlink" Target="http://internet.garant.ru/document/redirect/10900200/443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900200/0" TargetMode="External"/><Relationship Id="rId23" Type="http://schemas.openxmlformats.org/officeDocument/2006/relationships/hyperlink" Target="https://lkfl2.nalog.ru/" TargetMode="External"/><Relationship Id="rId10" Type="http://schemas.openxmlformats.org/officeDocument/2006/relationships/hyperlink" Target="http://internet.garant.ru/document/redirect/10900200/5503" TargetMode="External"/><Relationship Id="rId19" Type="http://schemas.openxmlformats.org/officeDocument/2006/relationships/hyperlink" Target="consultantplus://offline/ref=993D0DDFE382D046DA772EB66138294378FAB5AD426EFC7DAEBA12CA36CD846B9F53EFA8932D8101912A785C2E8F17950385D0FF190B2050g6s3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900200/9" TargetMode="External"/><Relationship Id="rId14" Type="http://schemas.openxmlformats.org/officeDocument/2006/relationships/hyperlink" Target="http://internet.garant.ru/document/redirect/404562002/0" TargetMode="External"/><Relationship Id="rId22" Type="http://schemas.openxmlformats.org/officeDocument/2006/relationships/hyperlink" Target="consultantplus://offline/ref=A785F7A7A47800C89538728AD2D70EE2EAF7AE4E2772451874FA2C0F052BDE327999187F525A3A3A64A3C714EE6E726EC2DE0EF87B17r65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Любовь Анатольевна</dc:creator>
  <cp:lastModifiedBy>Иванова Любовь Анатольевна</cp:lastModifiedBy>
  <cp:revision>38</cp:revision>
  <dcterms:created xsi:type="dcterms:W3CDTF">2022-07-12T08:19:00Z</dcterms:created>
  <dcterms:modified xsi:type="dcterms:W3CDTF">2022-07-13T11:00:00Z</dcterms:modified>
</cp:coreProperties>
</file>