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2145D9" w:rsidP="002145D9">
      <w:pPr>
        <w:pStyle w:val="1"/>
        <w:jc w:val="right"/>
        <w:rPr>
          <w:noProof/>
        </w:rPr>
      </w:pPr>
      <w:r>
        <w:rPr>
          <w:noProof/>
        </w:rPr>
        <w:t>ПРОЕКТ</w:t>
      </w:r>
    </w:p>
    <w:p w:rsidR="002145D9" w:rsidRPr="002145D9" w:rsidRDefault="002145D9" w:rsidP="002145D9"/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7D7B32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7D7B32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9"/>
      </w:tblGrid>
      <w:tr w:rsidR="00850040" w:rsidRPr="000E5484" w:rsidTr="002145D9">
        <w:trPr>
          <w:trHeight w:val="1338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50040" w:rsidRDefault="002145D9" w:rsidP="002145D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2145D9">
              <w:rPr>
                <w:b/>
              </w:rPr>
              <w:t>О рабочей групп</w:t>
            </w:r>
            <w:r w:rsidR="00D94F48">
              <w:rPr>
                <w:b/>
              </w:rPr>
              <w:t>е</w:t>
            </w:r>
            <w:r w:rsidRPr="002145D9">
              <w:rPr>
                <w:b/>
              </w:rPr>
              <w:t xml:space="preserve"> по</w:t>
            </w:r>
            <w:r>
              <w:rPr>
                <w:b/>
              </w:rPr>
              <w:t xml:space="preserve"> </w:t>
            </w:r>
            <w:r w:rsidRPr="002145D9">
              <w:rPr>
                <w:b/>
              </w:rPr>
              <w:t>вопросам оказания имущественной поддержки субъектам малого и среднего предпринимательства</w:t>
            </w:r>
            <w:r>
              <w:rPr>
                <w:b/>
              </w:rPr>
              <w:t xml:space="preserve"> </w:t>
            </w:r>
            <w:r w:rsidRPr="002145D9">
              <w:rPr>
                <w:b/>
              </w:rPr>
              <w:t>на территории</w:t>
            </w:r>
            <w:r w:rsidRPr="003317C5">
              <w:rPr>
                <w:b/>
              </w:rPr>
              <w:t xml:space="preserve"> </w:t>
            </w:r>
            <w:proofErr w:type="spellStart"/>
            <w:r w:rsidR="003317C5" w:rsidRPr="003317C5">
              <w:rPr>
                <w:b/>
              </w:rPr>
              <w:t>Маловишерско</w:t>
            </w:r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 муниципального</w:t>
            </w:r>
            <w:r w:rsidR="003317C5" w:rsidRPr="003317C5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2145D9" w:rsidRPr="002145D9" w:rsidRDefault="002145D9" w:rsidP="002145D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</w:tr>
    </w:tbl>
    <w:p w:rsidR="002145D9" w:rsidRPr="00257356" w:rsidRDefault="002145D9" w:rsidP="002145D9">
      <w:pPr>
        <w:spacing w:after="1" w:line="220" w:lineRule="atLeast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257563">
        <w:rPr>
          <w:rFonts w:eastAsia="Calibri"/>
          <w:szCs w:val="28"/>
          <w:lang w:eastAsia="en-US"/>
        </w:rPr>
        <w:t>В соответствии с Федеральным закон</w:t>
      </w:r>
      <w:hyperlink r:id="rId8" w:history="1">
        <w:r w:rsidRPr="00257563">
          <w:rPr>
            <w:rFonts w:eastAsia="Calibri"/>
            <w:szCs w:val="28"/>
            <w:lang w:eastAsia="en-US"/>
          </w:rPr>
          <w:t>ом</w:t>
        </w:r>
      </w:hyperlink>
      <w:r w:rsidRPr="00257563">
        <w:rPr>
          <w:rFonts w:eastAsia="Calibri"/>
          <w:szCs w:val="28"/>
          <w:lang w:eastAsia="en-US"/>
        </w:rPr>
        <w:t xml:space="preserve"> от 24 июля 2007 года № 209-ФЗ «О развитии малого и среднего предпринимательства в Российской Федерации», в целях </w:t>
      </w:r>
      <w:r w:rsidRPr="00257356">
        <w:rPr>
          <w:rFonts w:eastAsia="Calibri"/>
          <w:szCs w:val="28"/>
          <w:lang w:eastAsia="en-US"/>
        </w:rPr>
        <w:t xml:space="preserve">оказания имущественной поддержки субъектам малого и среднего предпринимательства на территории </w:t>
      </w:r>
      <w:proofErr w:type="spellStart"/>
      <w:r w:rsidRPr="00257356">
        <w:rPr>
          <w:rFonts w:eastAsia="Calibri"/>
          <w:szCs w:val="28"/>
          <w:lang w:eastAsia="en-US"/>
        </w:rPr>
        <w:t>Маловишерского</w:t>
      </w:r>
      <w:proofErr w:type="spellEnd"/>
      <w:r w:rsidRPr="00257356">
        <w:rPr>
          <w:rFonts w:eastAsia="Calibri"/>
          <w:szCs w:val="28"/>
          <w:lang w:eastAsia="en-US"/>
        </w:rPr>
        <w:t xml:space="preserve"> муниципального района и организации взаимодействия Администрации муниципального района с </w:t>
      </w:r>
      <w:r w:rsidR="00D94F48">
        <w:rPr>
          <w:rFonts w:eastAsia="Calibri"/>
          <w:szCs w:val="28"/>
          <w:lang w:eastAsia="en-US"/>
        </w:rPr>
        <w:t>а</w:t>
      </w:r>
      <w:r w:rsidRPr="00257356">
        <w:rPr>
          <w:rFonts w:eastAsia="Calibri"/>
          <w:szCs w:val="28"/>
          <w:lang w:eastAsia="en-US"/>
        </w:rPr>
        <w:t>дминистрациями городск</w:t>
      </w:r>
      <w:r w:rsidR="00D94F48">
        <w:rPr>
          <w:rFonts w:eastAsia="Calibri"/>
          <w:szCs w:val="28"/>
          <w:lang w:eastAsia="en-US"/>
        </w:rPr>
        <w:t>ого</w:t>
      </w:r>
      <w:r w:rsidRPr="00257356">
        <w:rPr>
          <w:rFonts w:eastAsia="Calibri"/>
          <w:szCs w:val="28"/>
          <w:lang w:eastAsia="en-US"/>
        </w:rPr>
        <w:t xml:space="preserve"> и сельских поселений, входящими в состав </w:t>
      </w:r>
      <w:proofErr w:type="spellStart"/>
      <w:r w:rsidRPr="00257356">
        <w:rPr>
          <w:rFonts w:eastAsia="Calibri"/>
          <w:szCs w:val="28"/>
          <w:lang w:eastAsia="en-US"/>
        </w:rPr>
        <w:t>Маловишерского</w:t>
      </w:r>
      <w:proofErr w:type="spellEnd"/>
      <w:r w:rsidRPr="00257356">
        <w:rPr>
          <w:rFonts w:eastAsia="Calibri"/>
          <w:szCs w:val="28"/>
          <w:lang w:eastAsia="en-US"/>
        </w:rPr>
        <w:t xml:space="preserve"> муниципального района</w:t>
      </w:r>
      <w:r w:rsidR="00D94F48">
        <w:rPr>
          <w:rFonts w:eastAsia="Calibri"/>
          <w:szCs w:val="28"/>
          <w:lang w:eastAsia="en-US"/>
        </w:rPr>
        <w:t>,</w:t>
      </w:r>
      <w:proofErr w:type="gramEnd"/>
    </w:p>
    <w:p w:rsidR="003317C5" w:rsidRPr="00257356" w:rsidRDefault="003317C5" w:rsidP="003317C5">
      <w:pPr>
        <w:pStyle w:val="1"/>
        <w:jc w:val="both"/>
        <w:rPr>
          <w:szCs w:val="28"/>
        </w:rPr>
      </w:pPr>
      <w:r w:rsidRPr="00257356">
        <w:t>ПОСТАНОВЛЯЮ</w:t>
      </w:r>
      <w:r w:rsidRPr="00257356">
        <w:rPr>
          <w:b w:val="0"/>
        </w:rPr>
        <w:t>:</w:t>
      </w:r>
    </w:p>
    <w:p w:rsidR="00D94F48" w:rsidRDefault="002145D9" w:rsidP="002145D9">
      <w:pPr>
        <w:numPr>
          <w:ilvl w:val="0"/>
          <w:numId w:val="25"/>
        </w:numPr>
        <w:spacing w:after="1" w:line="220" w:lineRule="atLeast"/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D94F48">
        <w:rPr>
          <w:rFonts w:eastAsia="Calibri"/>
          <w:szCs w:val="28"/>
          <w:lang w:eastAsia="en-US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D94F48">
        <w:rPr>
          <w:rFonts w:eastAsia="Calibri"/>
          <w:szCs w:val="28"/>
          <w:lang w:eastAsia="en-US"/>
        </w:rPr>
        <w:t>Маловишерского</w:t>
      </w:r>
      <w:proofErr w:type="spellEnd"/>
      <w:r w:rsidRPr="00D94F48">
        <w:rPr>
          <w:rFonts w:eastAsia="Calibri"/>
          <w:szCs w:val="28"/>
          <w:lang w:eastAsia="en-US"/>
        </w:rPr>
        <w:t xml:space="preserve"> муниципального района</w:t>
      </w:r>
      <w:r w:rsidR="00D94F48">
        <w:rPr>
          <w:rFonts w:eastAsia="Calibri"/>
          <w:szCs w:val="28"/>
          <w:lang w:eastAsia="en-US"/>
        </w:rPr>
        <w:t xml:space="preserve"> (далее – рабочая группа).</w:t>
      </w:r>
    </w:p>
    <w:p w:rsidR="002145D9" w:rsidRPr="00D94F48" w:rsidRDefault="002145D9" w:rsidP="002145D9">
      <w:pPr>
        <w:numPr>
          <w:ilvl w:val="0"/>
          <w:numId w:val="25"/>
        </w:numPr>
        <w:spacing w:after="1" w:line="220" w:lineRule="atLeast"/>
        <w:ind w:left="0" w:firstLine="0"/>
        <w:contextualSpacing/>
        <w:jc w:val="both"/>
        <w:rPr>
          <w:rFonts w:eastAsia="Calibri"/>
          <w:szCs w:val="28"/>
          <w:lang w:eastAsia="en-US"/>
        </w:rPr>
      </w:pPr>
      <w:r w:rsidRPr="00D94F48">
        <w:rPr>
          <w:rFonts w:eastAsia="Calibri"/>
          <w:szCs w:val="28"/>
          <w:lang w:eastAsia="en-US"/>
        </w:rPr>
        <w:t xml:space="preserve">Утвердить </w:t>
      </w:r>
      <w:proofErr w:type="gramStart"/>
      <w:r w:rsidR="00D94F48">
        <w:rPr>
          <w:rFonts w:eastAsia="Calibri"/>
          <w:szCs w:val="28"/>
          <w:lang w:eastAsia="en-US"/>
        </w:rPr>
        <w:t>прилагаем</w:t>
      </w:r>
      <w:r w:rsidR="00660812">
        <w:rPr>
          <w:rFonts w:eastAsia="Calibri"/>
          <w:szCs w:val="28"/>
          <w:lang w:eastAsia="en-US"/>
        </w:rPr>
        <w:t>ы</w:t>
      </w:r>
      <w:r w:rsidR="00D94F48">
        <w:rPr>
          <w:rFonts w:eastAsia="Calibri"/>
          <w:szCs w:val="28"/>
          <w:lang w:eastAsia="en-US"/>
        </w:rPr>
        <w:t>е</w:t>
      </w:r>
      <w:proofErr w:type="gramEnd"/>
      <w:r w:rsidR="00D94F48">
        <w:rPr>
          <w:rFonts w:eastAsia="Calibri"/>
          <w:szCs w:val="28"/>
          <w:lang w:eastAsia="en-US"/>
        </w:rPr>
        <w:t xml:space="preserve"> </w:t>
      </w:r>
      <w:r w:rsidRPr="00D94F48">
        <w:rPr>
          <w:rFonts w:eastAsia="Calibri"/>
          <w:szCs w:val="28"/>
          <w:lang w:eastAsia="en-US"/>
        </w:rPr>
        <w:t>Положени</w:t>
      </w:r>
      <w:r w:rsidR="00660812">
        <w:rPr>
          <w:rFonts w:eastAsia="Calibri"/>
          <w:szCs w:val="28"/>
          <w:lang w:eastAsia="en-US"/>
        </w:rPr>
        <w:t>е</w:t>
      </w:r>
      <w:r w:rsidRPr="00D94F48">
        <w:rPr>
          <w:rFonts w:eastAsia="Calibri"/>
          <w:szCs w:val="28"/>
          <w:lang w:eastAsia="en-US"/>
        </w:rPr>
        <w:t xml:space="preserve"> о рабочей группе</w:t>
      </w:r>
      <w:r w:rsidR="00D94F48">
        <w:rPr>
          <w:rFonts w:eastAsia="Calibri"/>
          <w:szCs w:val="28"/>
          <w:lang w:eastAsia="en-US"/>
        </w:rPr>
        <w:t xml:space="preserve"> и ее состав</w:t>
      </w:r>
      <w:r w:rsidRPr="00D94F48">
        <w:rPr>
          <w:rFonts w:eastAsia="Calibri"/>
          <w:szCs w:val="28"/>
          <w:lang w:eastAsia="en-US"/>
        </w:rPr>
        <w:t>.</w:t>
      </w:r>
    </w:p>
    <w:p w:rsidR="002145D9" w:rsidRPr="00257563" w:rsidRDefault="002145D9" w:rsidP="002145D9">
      <w:pPr>
        <w:numPr>
          <w:ilvl w:val="0"/>
          <w:numId w:val="25"/>
        </w:numPr>
        <w:tabs>
          <w:tab w:val="left" w:pos="709"/>
        </w:tabs>
        <w:spacing w:after="1" w:line="220" w:lineRule="atLeast"/>
        <w:ind w:left="0" w:firstLine="0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57563">
        <w:rPr>
          <w:rFonts w:eastAsia="Calibri"/>
          <w:szCs w:val="28"/>
          <w:lang w:eastAsia="en-US"/>
        </w:rPr>
        <w:t>Контроль за</w:t>
      </w:r>
      <w:proofErr w:type="gramEnd"/>
      <w:r w:rsidRPr="00257563">
        <w:rPr>
          <w:rFonts w:eastAsia="Calibri"/>
          <w:szCs w:val="28"/>
          <w:lang w:eastAsia="en-US"/>
        </w:rPr>
        <w:t xml:space="preserve"> исполнением настоящего </w:t>
      </w:r>
      <w:r>
        <w:rPr>
          <w:rFonts w:eastAsia="Calibri"/>
          <w:szCs w:val="28"/>
          <w:lang w:eastAsia="en-US"/>
        </w:rPr>
        <w:t>постановления возложить на</w:t>
      </w:r>
      <w:r w:rsidR="00280EF2">
        <w:rPr>
          <w:rFonts w:eastAsia="Calibri"/>
          <w:szCs w:val="28"/>
          <w:lang w:eastAsia="en-US"/>
        </w:rPr>
        <w:t xml:space="preserve"> </w:t>
      </w:r>
      <w:r w:rsidR="00D94F48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ервого заместителя Главы администрации</w:t>
      </w:r>
      <w:r w:rsidR="00D94F4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муниципального района Зайцева А.Ю.</w:t>
      </w:r>
    </w:p>
    <w:p w:rsidR="003317C5" w:rsidRPr="003317C5" w:rsidRDefault="003317C5" w:rsidP="002145D9">
      <w:pPr>
        <w:pStyle w:val="af0"/>
        <w:numPr>
          <w:ilvl w:val="0"/>
          <w:numId w:val="25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17C5">
        <w:rPr>
          <w:rFonts w:ascii="Times New Roman" w:hAnsi="Times New Roman"/>
          <w:sz w:val="28"/>
          <w:szCs w:val="28"/>
        </w:rPr>
        <w:t>Опубликовать постановление  в бюллетене «Возрождение».</w:t>
      </w:r>
    </w:p>
    <w:p w:rsidR="00C216B6" w:rsidRDefault="00C216B6" w:rsidP="00275BDF">
      <w:pPr>
        <w:spacing w:line="240" w:lineRule="exact"/>
        <w:jc w:val="both"/>
        <w:rPr>
          <w:szCs w:val="28"/>
        </w:rPr>
      </w:pPr>
    </w:p>
    <w:p w:rsidR="00AE0075" w:rsidRDefault="00AE0075" w:rsidP="00275BDF">
      <w:pPr>
        <w:spacing w:line="240" w:lineRule="exact"/>
        <w:jc w:val="both"/>
        <w:rPr>
          <w:szCs w:val="28"/>
        </w:rPr>
      </w:pPr>
    </w:p>
    <w:p w:rsidR="002145D9" w:rsidRPr="003501A2" w:rsidRDefault="002145D9" w:rsidP="002145D9">
      <w:pPr>
        <w:spacing w:line="360" w:lineRule="auto"/>
        <w:jc w:val="center"/>
        <w:rPr>
          <w:b/>
          <w:szCs w:val="28"/>
        </w:rPr>
      </w:pPr>
      <w:r w:rsidRPr="003501A2">
        <w:rPr>
          <w:b/>
          <w:szCs w:val="28"/>
        </w:rPr>
        <w:t>Глава администрации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501A2">
        <w:rPr>
          <w:b/>
          <w:szCs w:val="28"/>
        </w:rPr>
        <w:t>Н.А. Маслов</w:t>
      </w:r>
    </w:p>
    <w:p w:rsidR="002145D9" w:rsidRDefault="002145D9" w:rsidP="002145D9">
      <w:pPr>
        <w:spacing w:line="360" w:lineRule="auto"/>
        <w:jc w:val="both"/>
        <w:rPr>
          <w:sz w:val="20"/>
          <w:szCs w:val="20"/>
        </w:rPr>
      </w:pPr>
      <w:r w:rsidRPr="004750C4">
        <w:rPr>
          <w:sz w:val="20"/>
          <w:szCs w:val="20"/>
        </w:rPr>
        <w:t xml:space="preserve">проект подготовила: </w:t>
      </w:r>
      <w:proofErr w:type="spellStart"/>
      <w:r w:rsidRPr="004750C4">
        <w:rPr>
          <w:sz w:val="20"/>
          <w:szCs w:val="20"/>
        </w:rPr>
        <w:t>Шалагина</w:t>
      </w:r>
      <w:proofErr w:type="spellEnd"/>
      <w:r w:rsidRPr="004750C4">
        <w:rPr>
          <w:sz w:val="20"/>
          <w:szCs w:val="20"/>
        </w:rPr>
        <w:t xml:space="preserve"> Татьяна Викторовна 31-580</w:t>
      </w:r>
    </w:p>
    <w:p w:rsidR="002145D9" w:rsidRDefault="002145D9" w:rsidP="002145D9">
      <w:pPr>
        <w:widowControl w:val="0"/>
        <w:autoSpaceDE w:val="0"/>
        <w:autoSpaceDN w:val="0"/>
        <w:adjustRightInd w:val="0"/>
      </w:pPr>
    </w:p>
    <w:p w:rsidR="002145D9" w:rsidRPr="003501A2" w:rsidRDefault="002145D9" w:rsidP="002145D9">
      <w:pPr>
        <w:spacing w:line="360" w:lineRule="auto"/>
        <w:jc w:val="both"/>
        <w:rPr>
          <w:b/>
          <w:szCs w:val="28"/>
        </w:rPr>
      </w:pPr>
      <w:r w:rsidRPr="003501A2">
        <w:rPr>
          <w:b/>
          <w:szCs w:val="28"/>
        </w:rPr>
        <w:t xml:space="preserve">Согласовано: </w:t>
      </w:r>
    </w:p>
    <w:p w:rsidR="002145D9" w:rsidRDefault="002145D9" w:rsidP="00754C41">
      <w:pPr>
        <w:jc w:val="both"/>
        <w:rPr>
          <w:szCs w:val="28"/>
        </w:rPr>
      </w:pPr>
      <w:r>
        <w:rPr>
          <w:szCs w:val="28"/>
        </w:rPr>
        <w:t>заведующая</w:t>
      </w:r>
      <w:r w:rsidRPr="003501A2">
        <w:rPr>
          <w:szCs w:val="28"/>
        </w:rPr>
        <w:t xml:space="preserve"> юридическ</w:t>
      </w:r>
      <w:r>
        <w:rPr>
          <w:szCs w:val="28"/>
        </w:rPr>
        <w:t>им отделом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80EF2">
        <w:rPr>
          <w:szCs w:val="28"/>
        </w:rPr>
        <w:tab/>
      </w:r>
      <w:r>
        <w:rPr>
          <w:szCs w:val="28"/>
        </w:rPr>
        <w:tab/>
      </w:r>
      <w:r w:rsidR="00280EF2">
        <w:rPr>
          <w:szCs w:val="28"/>
        </w:rPr>
        <w:t xml:space="preserve">Е.В. </w:t>
      </w:r>
      <w:r w:rsidRPr="003501A2">
        <w:rPr>
          <w:szCs w:val="28"/>
        </w:rPr>
        <w:t>Филимонова</w:t>
      </w:r>
      <w:r>
        <w:rPr>
          <w:szCs w:val="28"/>
        </w:rPr>
        <w:t xml:space="preserve"> </w:t>
      </w:r>
    </w:p>
    <w:p w:rsidR="00754C41" w:rsidRDefault="00754C41" w:rsidP="00754C41">
      <w:pPr>
        <w:jc w:val="both"/>
        <w:rPr>
          <w:szCs w:val="28"/>
        </w:rPr>
      </w:pP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А.Ю.Зайцев</w:t>
      </w:r>
    </w:p>
    <w:p w:rsidR="00754C41" w:rsidRDefault="00754C41" w:rsidP="00754C41">
      <w:pPr>
        <w:jc w:val="both"/>
        <w:rPr>
          <w:szCs w:val="28"/>
        </w:rPr>
      </w:pP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 xml:space="preserve">Председатель комитета по управлению имуществом, </w:t>
      </w: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4C41">
        <w:rPr>
          <w:szCs w:val="28"/>
        </w:rPr>
        <w:tab/>
      </w:r>
      <w:proofErr w:type="spellStart"/>
      <w:r>
        <w:rPr>
          <w:szCs w:val="28"/>
        </w:rPr>
        <w:t>П.А.Коцин</w:t>
      </w:r>
      <w:proofErr w:type="spellEnd"/>
    </w:p>
    <w:p w:rsidR="00754C41" w:rsidRDefault="00754C41" w:rsidP="00754C41">
      <w:pPr>
        <w:jc w:val="both"/>
        <w:rPr>
          <w:szCs w:val="28"/>
        </w:rPr>
      </w:pPr>
    </w:p>
    <w:p w:rsidR="00754C41" w:rsidRDefault="00280EF2" w:rsidP="00754C41">
      <w:pPr>
        <w:jc w:val="both"/>
        <w:rPr>
          <w:szCs w:val="28"/>
        </w:rPr>
      </w:pPr>
      <w:r>
        <w:rPr>
          <w:szCs w:val="28"/>
        </w:rPr>
        <w:t>председатель комитета финансов</w:t>
      </w:r>
    </w:p>
    <w:p w:rsidR="00280EF2" w:rsidRDefault="00754C41" w:rsidP="00754C41">
      <w:pPr>
        <w:jc w:val="both"/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280EF2">
        <w:rPr>
          <w:szCs w:val="28"/>
        </w:rPr>
        <w:tab/>
      </w:r>
      <w:r w:rsidR="00280EF2">
        <w:rPr>
          <w:szCs w:val="28"/>
        </w:rPr>
        <w:tab/>
      </w:r>
      <w:r w:rsidR="00280EF2">
        <w:rPr>
          <w:szCs w:val="28"/>
        </w:rPr>
        <w:tab/>
      </w:r>
      <w:r w:rsidR="00280EF2">
        <w:rPr>
          <w:szCs w:val="28"/>
        </w:rPr>
        <w:tab/>
      </w:r>
      <w:r w:rsidR="00280EF2">
        <w:rPr>
          <w:szCs w:val="28"/>
        </w:rPr>
        <w:tab/>
      </w:r>
      <w:proofErr w:type="spellStart"/>
      <w:r w:rsidR="00280EF2">
        <w:rPr>
          <w:szCs w:val="28"/>
        </w:rPr>
        <w:t>И.Г.Кузанова</w:t>
      </w:r>
      <w:proofErr w:type="spellEnd"/>
    </w:p>
    <w:p w:rsidR="00754C41" w:rsidRDefault="00754C41" w:rsidP="00754C41">
      <w:pPr>
        <w:jc w:val="both"/>
        <w:rPr>
          <w:szCs w:val="28"/>
        </w:rPr>
      </w:pP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80EF2" w:rsidRDefault="00280EF2" w:rsidP="00754C41">
      <w:pPr>
        <w:jc w:val="both"/>
        <w:rPr>
          <w:szCs w:val="28"/>
        </w:rPr>
      </w:pPr>
      <w:proofErr w:type="spellStart"/>
      <w:r>
        <w:rPr>
          <w:szCs w:val="28"/>
        </w:rPr>
        <w:t>Большевишерского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Т.А.Китаева</w:t>
      </w:r>
    </w:p>
    <w:p w:rsidR="00754C41" w:rsidRDefault="00754C41" w:rsidP="00754C41">
      <w:pPr>
        <w:jc w:val="both"/>
        <w:rPr>
          <w:szCs w:val="28"/>
        </w:rPr>
      </w:pP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80EF2" w:rsidRDefault="00280EF2" w:rsidP="00754C41">
      <w:pPr>
        <w:jc w:val="both"/>
        <w:rPr>
          <w:szCs w:val="28"/>
        </w:rPr>
      </w:pPr>
      <w:proofErr w:type="spellStart"/>
      <w:r>
        <w:rPr>
          <w:szCs w:val="28"/>
        </w:rPr>
        <w:t>Бургинского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А.В.Маршалов</w:t>
      </w:r>
    </w:p>
    <w:p w:rsidR="00754C41" w:rsidRDefault="00754C41" w:rsidP="00754C41">
      <w:pPr>
        <w:jc w:val="both"/>
        <w:rPr>
          <w:szCs w:val="28"/>
        </w:rPr>
      </w:pPr>
    </w:p>
    <w:p w:rsidR="00280EF2" w:rsidRDefault="00280EF2" w:rsidP="00754C41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280EF2" w:rsidRDefault="00280EF2" w:rsidP="00754C41">
      <w:pPr>
        <w:jc w:val="both"/>
        <w:rPr>
          <w:szCs w:val="28"/>
        </w:rPr>
      </w:pPr>
      <w:proofErr w:type="spellStart"/>
      <w:r>
        <w:rPr>
          <w:szCs w:val="28"/>
        </w:rPr>
        <w:t>Веребьинского</w:t>
      </w:r>
      <w:proofErr w:type="spellEnd"/>
      <w:r>
        <w:rPr>
          <w:szCs w:val="28"/>
        </w:rPr>
        <w:t xml:space="preserve"> сельского поселения</w:t>
      </w:r>
      <w:r w:rsidR="00754C41">
        <w:rPr>
          <w:szCs w:val="28"/>
        </w:rPr>
        <w:tab/>
      </w:r>
      <w:r w:rsidR="00754C41">
        <w:rPr>
          <w:szCs w:val="28"/>
        </w:rPr>
        <w:tab/>
      </w:r>
      <w:r w:rsidR="00754C41">
        <w:rPr>
          <w:szCs w:val="28"/>
        </w:rPr>
        <w:tab/>
      </w:r>
      <w:r w:rsidR="00754C41">
        <w:rPr>
          <w:szCs w:val="28"/>
        </w:rPr>
        <w:tab/>
      </w:r>
      <w:r w:rsidR="00754C41">
        <w:rPr>
          <w:szCs w:val="28"/>
        </w:rPr>
        <w:tab/>
        <w:t>Т.В.Тимофеева</w:t>
      </w:r>
    </w:p>
    <w:p w:rsidR="00280EF2" w:rsidRDefault="00280EF2" w:rsidP="00754C41">
      <w:pPr>
        <w:jc w:val="both"/>
        <w:rPr>
          <w:b/>
          <w:szCs w:val="28"/>
        </w:rPr>
      </w:pPr>
    </w:p>
    <w:p w:rsidR="00850040" w:rsidRDefault="00850040" w:rsidP="00754C41">
      <w:pPr>
        <w:ind w:left="5529"/>
        <w:jc w:val="center"/>
      </w:pPr>
    </w:p>
    <w:p w:rsidR="003F6C35" w:rsidRDefault="003F6C35" w:rsidP="00754C41">
      <w:pPr>
        <w:ind w:left="5529"/>
        <w:jc w:val="center"/>
      </w:pPr>
    </w:p>
    <w:p w:rsidR="00FD72AF" w:rsidRDefault="00FD72AF" w:rsidP="00754C41">
      <w:pPr>
        <w:ind w:left="5529"/>
        <w:jc w:val="center"/>
        <w:sectPr w:rsidR="00FD72AF" w:rsidSect="00BB2573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</w:p>
    <w:p w:rsidR="00B83E0F" w:rsidRPr="00257563" w:rsidRDefault="00D94F48" w:rsidP="00B83E0F">
      <w:pPr>
        <w:spacing w:after="1" w:line="220" w:lineRule="atLeast"/>
        <w:jc w:val="right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Утвержден:</w:t>
      </w:r>
    </w:p>
    <w:p w:rsidR="00B83E0F" w:rsidRPr="00257563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bookmarkStart w:id="0" w:name="P41"/>
      <w:bookmarkEnd w:id="0"/>
      <w:r w:rsidRPr="00257563">
        <w:rPr>
          <w:rFonts w:eastAsia="Calibri"/>
          <w:szCs w:val="28"/>
          <w:lang w:eastAsia="en-US"/>
        </w:rPr>
        <w:t>постановлени</w:t>
      </w:r>
      <w:r w:rsidR="00D94F48">
        <w:rPr>
          <w:rFonts w:eastAsia="Calibri"/>
          <w:szCs w:val="28"/>
          <w:lang w:eastAsia="en-US"/>
        </w:rPr>
        <w:t>ем</w:t>
      </w:r>
      <w:r w:rsidRPr="00257563">
        <w:rPr>
          <w:rFonts w:eastAsia="Calibri"/>
          <w:szCs w:val="28"/>
          <w:lang w:eastAsia="en-US"/>
        </w:rPr>
        <w:t xml:space="preserve"> Администрации</w:t>
      </w:r>
    </w:p>
    <w:p w:rsidR="00B83E0F" w:rsidRPr="00257563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муниципального района </w:t>
      </w:r>
    </w:p>
    <w:p w:rsidR="00B83E0F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от                    №</w:t>
      </w:r>
      <w:r w:rsidR="00D94F48">
        <w:rPr>
          <w:rFonts w:eastAsia="Calibri"/>
          <w:szCs w:val="28"/>
          <w:lang w:eastAsia="en-US"/>
        </w:rPr>
        <w:t xml:space="preserve">                          </w:t>
      </w:r>
      <w:r>
        <w:rPr>
          <w:rFonts w:eastAsia="Calibri"/>
          <w:szCs w:val="28"/>
          <w:lang w:eastAsia="en-US"/>
        </w:rPr>
        <w:t xml:space="preserve">       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BB" w:rsidRDefault="003455BB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41" w:rsidRDefault="00754C41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72AF" w:rsidRDefault="00754C41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41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54C4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54C41">
        <w:rPr>
          <w:rFonts w:ascii="Times New Roman" w:hAnsi="Times New Roman" w:cs="Times New Roman"/>
          <w:b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754C41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Pr="00754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54C41" w:rsidRDefault="00754C41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754C41" w:rsidRPr="00C45F12" w:rsidTr="00C45F12">
        <w:tc>
          <w:tcPr>
            <w:tcW w:w="9855" w:type="dxa"/>
            <w:gridSpan w:val="2"/>
          </w:tcPr>
          <w:p w:rsidR="00754C41" w:rsidRPr="00C45F12" w:rsidRDefault="00754C41" w:rsidP="00D94F48">
            <w:pPr>
              <w:spacing w:after="1" w:line="220" w:lineRule="atLeast"/>
              <w:rPr>
                <w:b/>
                <w:szCs w:val="28"/>
              </w:rPr>
            </w:pPr>
          </w:p>
        </w:tc>
      </w:tr>
      <w:tr w:rsidR="00754C41" w:rsidRPr="00C45F12" w:rsidTr="00C45F12">
        <w:tc>
          <w:tcPr>
            <w:tcW w:w="2943" w:type="dxa"/>
          </w:tcPr>
          <w:p w:rsidR="00754C41" w:rsidRPr="00C45F12" w:rsidRDefault="00754C41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  <w:r w:rsidR="00C45F12" w:rsidRPr="00C45F1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912" w:type="dxa"/>
          </w:tcPr>
          <w:p w:rsidR="00754C41" w:rsidRDefault="00D94F48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4C41" w:rsidRPr="00C45F12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рабочей группы</w:t>
            </w:r>
          </w:p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C41" w:rsidRPr="00C45F12" w:rsidTr="00C45F12">
        <w:tc>
          <w:tcPr>
            <w:tcW w:w="9855" w:type="dxa"/>
            <w:gridSpan w:val="2"/>
          </w:tcPr>
          <w:p w:rsidR="00C45F12" w:rsidRPr="00C45F12" w:rsidRDefault="00C45F12" w:rsidP="00D94F48">
            <w:pPr>
              <w:spacing w:after="1" w:line="220" w:lineRule="atLeast"/>
              <w:rPr>
                <w:b/>
                <w:szCs w:val="28"/>
              </w:rPr>
            </w:pPr>
          </w:p>
        </w:tc>
      </w:tr>
      <w:tr w:rsidR="00754C41" w:rsidRPr="00C45F12" w:rsidTr="00C45F12">
        <w:tc>
          <w:tcPr>
            <w:tcW w:w="2943" w:type="dxa"/>
          </w:tcPr>
          <w:p w:rsidR="00754C41" w:rsidRPr="00C45F12" w:rsidRDefault="00754C41" w:rsidP="00C45F12">
            <w:pPr>
              <w:rPr>
                <w:szCs w:val="28"/>
              </w:rPr>
            </w:pPr>
            <w:proofErr w:type="spellStart"/>
            <w:r w:rsidRPr="00C45F12">
              <w:rPr>
                <w:szCs w:val="28"/>
              </w:rPr>
              <w:t>Коцин</w:t>
            </w:r>
            <w:proofErr w:type="spellEnd"/>
            <w:r w:rsidR="00C45F12" w:rsidRPr="00C45F12">
              <w:rPr>
                <w:szCs w:val="28"/>
              </w:rPr>
              <w:t xml:space="preserve"> П.А.</w:t>
            </w:r>
          </w:p>
          <w:p w:rsidR="00754C41" w:rsidRPr="00C45F12" w:rsidRDefault="00754C41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754C41" w:rsidRPr="00C45F12" w:rsidRDefault="00D94F48" w:rsidP="00C45F12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C45F12">
              <w:rPr>
                <w:szCs w:val="28"/>
              </w:rPr>
              <w:t>аместитель Главы администрации</w:t>
            </w:r>
            <w:r>
              <w:rPr>
                <w:szCs w:val="28"/>
              </w:rPr>
              <w:t>, п</w:t>
            </w:r>
            <w:r w:rsidR="00754C41" w:rsidRPr="00C45F12">
              <w:rPr>
                <w:szCs w:val="28"/>
              </w:rPr>
              <w:t>редседатель комитета по управлению имуществом</w:t>
            </w:r>
            <w:r w:rsidR="00660812">
              <w:rPr>
                <w:szCs w:val="28"/>
              </w:rPr>
              <w:t xml:space="preserve"> Администрации муниципального района</w:t>
            </w:r>
            <w:r w:rsidR="00754C41" w:rsidRPr="00C45F12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председателя рабочей группы</w:t>
            </w:r>
          </w:p>
          <w:p w:rsidR="00C45F12" w:rsidRPr="00C45F12" w:rsidRDefault="00754C41" w:rsidP="00D94F48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54C41" w:rsidRPr="00C45F12" w:rsidTr="00C45F12">
        <w:tc>
          <w:tcPr>
            <w:tcW w:w="9855" w:type="dxa"/>
            <w:gridSpan w:val="2"/>
          </w:tcPr>
          <w:p w:rsidR="00C45F12" w:rsidRPr="00C45F12" w:rsidRDefault="00C45F12" w:rsidP="00D94F48">
            <w:pPr>
              <w:rPr>
                <w:szCs w:val="28"/>
              </w:rPr>
            </w:pPr>
          </w:p>
        </w:tc>
      </w:tr>
      <w:tr w:rsidR="00754C41" w:rsidRPr="00C45F12" w:rsidTr="00C45F12">
        <w:tc>
          <w:tcPr>
            <w:tcW w:w="2943" w:type="dxa"/>
          </w:tcPr>
          <w:p w:rsidR="00754C41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Александрова К.В.</w:t>
            </w:r>
          </w:p>
        </w:tc>
        <w:tc>
          <w:tcPr>
            <w:tcW w:w="6912" w:type="dxa"/>
          </w:tcPr>
          <w:p w:rsidR="00754C41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экономике и сельскому хозяйству Администрации муниципального района</w:t>
            </w:r>
            <w:r w:rsidR="00D94F48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41" w:rsidRPr="00C45F12" w:rsidTr="00C45F12">
        <w:tc>
          <w:tcPr>
            <w:tcW w:w="9855" w:type="dxa"/>
            <w:gridSpan w:val="2"/>
          </w:tcPr>
          <w:p w:rsidR="00754C41" w:rsidRDefault="00754C41" w:rsidP="00C45F12">
            <w:pPr>
              <w:rPr>
                <w:rFonts w:eastAsia="Calibri"/>
                <w:szCs w:val="28"/>
                <w:lang w:eastAsia="en-US"/>
              </w:rPr>
            </w:pPr>
            <w:r w:rsidRPr="00C45F12">
              <w:rPr>
                <w:rFonts w:eastAsia="Calibri"/>
                <w:szCs w:val="28"/>
                <w:lang w:eastAsia="en-US"/>
              </w:rPr>
              <w:t>Члены рабочей группы:</w:t>
            </w:r>
          </w:p>
          <w:p w:rsidR="00C45F12" w:rsidRPr="00C45F12" w:rsidRDefault="00C45F12" w:rsidP="00C45F12">
            <w:pPr>
              <w:rPr>
                <w:b/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Китаева Т.А.</w:t>
            </w:r>
          </w:p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 xml:space="preserve">Глава </w:t>
            </w:r>
            <w:proofErr w:type="spellStart"/>
            <w:r w:rsidRPr="00C45F12">
              <w:rPr>
                <w:szCs w:val="28"/>
              </w:rPr>
              <w:t>Большевишерского</w:t>
            </w:r>
            <w:proofErr w:type="spellEnd"/>
            <w:r w:rsidRPr="00C45F12">
              <w:rPr>
                <w:szCs w:val="28"/>
              </w:rPr>
              <w:t xml:space="preserve"> городского поселения</w:t>
            </w:r>
            <w:r w:rsidR="00D94F48">
              <w:rPr>
                <w:szCs w:val="28"/>
              </w:rPr>
              <w:t xml:space="preserve"> (по согласованию)</w:t>
            </w:r>
          </w:p>
          <w:p w:rsidR="00C45F12" w:rsidRPr="00C45F12" w:rsidRDefault="00C45F12" w:rsidP="00C45F12">
            <w:pPr>
              <w:rPr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Кузанова</w:t>
            </w:r>
            <w:proofErr w:type="spellEnd"/>
            <w:r w:rsidRPr="00C45F1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6912" w:type="dxa"/>
          </w:tcPr>
          <w:p w:rsidR="00C45F12" w:rsidRP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председатель комитета финансов</w:t>
            </w:r>
          </w:p>
          <w:p w:rsid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Малышева В.В.</w:t>
            </w:r>
          </w:p>
        </w:tc>
        <w:tc>
          <w:tcPr>
            <w:tcW w:w="6912" w:type="dxa"/>
          </w:tcPr>
          <w:p w:rsid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заместитель председателя комитета по управлению имущества Администрации муниципального района</w:t>
            </w:r>
          </w:p>
          <w:p w:rsidR="00C45F12" w:rsidRPr="00C45F12" w:rsidRDefault="00C45F12" w:rsidP="00C45F12">
            <w:pPr>
              <w:rPr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Маршалов А.В.</w:t>
            </w:r>
          </w:p>
        </w:tc>
        <w:tc>
          <w:tcPr>
            <w:tcW w:w="6912" w:type="dxa"/>
          </w:tcPr>
          <w:p w:rsidR="00D94F48" w:rsidRDefault="00C45F12" w:rsidP="00D94F48">
            <w:pPr>
              <w:rPr>
                <w:szCs w:val="28"/>
              </w:rPr>
            </w:pPr>
            <w:r w:rsidRPr="00C45F12">
              <w:rPr>
                <w:szCs w:val="28"/>
              </w:rPr>
              <w:t xml:space="preserve">Глава </w:t>
            </w:r>
            <w:proofErr w:type="spellStart"/>
            <w:r w:rsidRPr="00C45F12">
              <w:rPr>
                <w:szCs w:val="28"/>
              </w:rPr>
              <w:t>Бургинского</w:t>
            </w:r>
            <w:proofErr w:type="spellEnd"/>
            <w:r w:rsidRPr="00C45F12">
              <w:rPr>
                <w:szCs w:val="28"/>
              </w:rPr>
              <w:t xml:space="preserve"> сельского поселения</w:t>
            </w:r>
            <w:r w:rsidR="00D94F48">
              <w:rPr>
                <w:szCs w:val="28"/>
              </w:rPr>
              <w:t xml:space="preserve"> (по согласованию)</w:t>
            </w:r>
          </w:p>
          <w:p w:rsidR="00C45F12" w:rsidRPr="00C45F12" w:rsidRDefault="00C45F12" w:rsidP="00C45F12">
            <w:pPr>
              <w:rPr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Соловьева Е.Г.</w:t>
            </w:r>
          </w:p>
        </w:tc>
        <w:tc>
          <w:tcPr>
            <w:tcW w:w="6912" w:type="dxa"/>
          </w:tcPr>
          <w:p w:rsid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заместитель председателя комитета по экономике и сельскому хозяйству Администрации муниципального района</w:t>
            </w:r>
          </w:p>
          <w:p w:rsidR="00C45F12" w:rsidRPr="00C45F12" w:rsidRDefault="00C45F12" w:rsidP="00C45F12">
            <w:pPr>
              <w:rPr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Тимофеева Т.В.</w:t>
            </w:r>
          </w:p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</w:tcPr>
          <w:p w:rsidR="00D94F48" w:rsidRDefault="00C45F12" w:rsidP="00D94F48">
            <w:pPr>
              <w:rPr>
                <w:szCs w:val="28"/>
              </w:rPr>
            </w:pPr>
            <w:r w:rsidRPr="00C45F12">
              <w:rPr>
                <w:szCs w:val="28"/>
              </w:rPr>
              <w:t xml:space="preserve">Глава </w:t>
            </w:r>
            <w:proofErr w:type="spellStart"/>
            <w:r w:rsidRPr="00C45F12">
              <w:rPr>
                <w:szCs w:val="28"/>
              </w:rPr>
              <w:t>Веребьинского</w:t>
            </w:r>
            <w:proofErr w:type="spellEnd"/>
            <w:r w:rsidRPr="00C45F12">
              <w:rPr>
                <w:szCs w:val="28"/>
              </w:rPr>
              <w:t xml:space="preserve"> сельского поселения</w:t>
            </w:r>
            <w:r w:rsidR="00D94F48">
              <w:rPr>
                <w:szCs w:val="28"/>
              </w:rPr>
              <w:t xml:space="preserve"> (по согласованию)</w:t>
            </w:r>
          </w:p>
          <w:p w:rsidR="00C45F12" w:rsidRPr="00C45F12" w:rsidRDefault="00C45F12" w:rsidP="00C45F12">
            <w:pPr>
              <w:rPr>
                <w:szCs w:val="28"/>
              </w:rPr>
            </w:pPr>
          </w:p>
        </w:tc>
      </w:tr>
      <w:tr w:rsidR="00C45F12" w:rsidRPr="00C45F12" w:rsidTr="00C45F12">
        <w:tc>
          <w:tcPr>
            <w:tcW w:w="2943" w:type="dxa"/>
          </w:tcPr>
          <w:p w:rsidR="00C45F12" w:rsidRPr="00C45F12" w:rsidRDefault="00C45F12" w:rsidP="00C45F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12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C45F1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912" w:type="dxa"/>
          </w:tcPr>
          <w:p w:rsidR="00C45F12" w:rsidRPr="00C45F12" w:rsidRDefault="00C45F12" w:rsidP="00C45F12">
            <w:pPr>
              <w:rPr>
                <w:szCs w:val="28"/>
              </w:rPr>
            </w:pPr>
            <w:r w:rsidRPr="00C45F12">
              <w:rPr>
                <w:szCs w:val="28"/>
              </w:rPr>
              <w:t>председатель комитета экономики и сельского хозяйства Администрации муниципального района</w:t>
            </w:r>
          </w:p>
        </w:tc>
      </w:tr>
    </w:tbl>
    <w:p w:rsidR="00754C41" w:rsidRDefault="00754C41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12" w:rsidRDefault="00C45F12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12" w:rsidRDefault="00C45F12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48" w:rsidRDefault="00D94F48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0F" w:rsidRPr="00257563" w:rsidRDefault="00D94F48" w:rsidP="00D94F48">
      <w:pPr>
        <w:spacing w:after="1" w:line="220" w:lineRule="atLeast"/>
        <w:ind w:left="2124" w:firstLine="5673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Утверждено:</w:t>
      </w:r>
    </w:p>
    <w:p w:rsidR="00B83E0F" w:rsidRPr="00257563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постановлени</w:t>
      </w:r>
      <w:r w:rsidR="00D94F48">
        <w:rPr>
          <w:rFonts w:eastAsia="Calibri"/>
          <w:szCs w:val="28"/>
          <w:lang w:eastAsia="en-US"/>
        </w:rPr>
        <w:t>ем</w:t>
      </w:r>
      <w:r w:rsidRPr="00257563">
        <w:rPr>
          <w:rFonts w:eastAsia="Calibri"/>
          <w:szCs w:val="28"/>
          <w:lang w:eastAsia="en-US"/>
        </w:rPr>
        <w:t xml:space="preserve"> Администрации</w:t>
      </w:r>
    </w:p>
    <w:p w:rsidR="00B83E0F" w:rsidRPr="00257563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муниципального района </w:t>
      </w:r>
    </w:p>
    <w:p w:rsidR="00B83E0F" w:rsidRDefault="00B83E0F" w:rsidP="00B83E0F">
      <w:pPr>
        <w:spacing w:after="1" w:line="220" w:lineRule="atLeast"/>
        <w:jc w:val="right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от                    №</w:t>
      </w:r>
      <w:r>
        <w:rPr>
          <w:rFonts w:eastAsia="Calibri"/>
          <w:szCs w:val="28"/>
          <w:lang w:eastAsia="en-US"/>
        </w:rPr>
        <w:t>_____</w:t>
      </w:r>
    </w:p>
    <w:p w:rsidR="00C45F12" w:rsidRDefault="00C45F12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12" w:rsidRPr="00257563" w:rsidRDefault="00C45F12" w:rsidP="00C45F12">
      <w:pPr>
        <w:spacing w:after="1" w:line="220" w:lineRule="atLeast"/>
        <w:jc w:val="center"/>
        <w:rPr>
          <w:rFonts w:eastAsia="Calibri"/>
          <w:b/>
          <w:szCs w:val="28"/>
          <w:lang w:eastAsia="en-US"/>
        </w:rPr>
      </w:pPr>
      <w:r w:rsidRPr="00257563">
        <w:rPr>
          <w:rFonts w:eastAsia="Calibri"/>
          <w:b/>
          <w:szCs w:val="28"/>
          <w:lang w:eastAsia="en-US"/>
        </w:rPr>
        <w:t>Положение</w:t>
      </w:r>
    </w:p>
    <w:p w:rsidR="00C45F12" w:rsidRDefault="00C45F12" w:rsidP="00C45F12">
      <w:pPr>
        <w:spacing w:after="1" w:line="220" w:lineRule="atLeast"/>
        <w:jc w:val="center"/>
        <w:rPr>
          <w:rFonts w:eastAsia="Calibri"/>
          <w:b/>
          <w:szCs w:val="28"/>
          <w:lang w:eastAsia="en-US"/>
        </w:rPr>
      </w:pPr>
      <w:r w:rsidRPr="00257563">
        <w:rPr>
          <w:rFonts w:eastAsia="Calibri"/>
          <w:b/>
          <w:szCs w:val="28"/>
          <w:lang w:eastAsia="en-US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Pr="0068452B">
        <w:rPr>
          <w:rFonts w:eastAsia="Calibri"/>
          <w:b/>
          <w:szCs w:val="28"/>
          <w:lang w:eastAsia="en-US"/>
        </w:rPr>
        <w:t xml:space="preserve">на территории </w:t>
      </w:r>
    </w:p>
    <w:p w:rsidR="00C45F12" w:rsidRPr="00257563" w:rsidRDefault="00B83E0F" w:rsidP="00C45F12">
      <w:pPr>
        <w:spacing w:after="1" w:line="220" w:lineRule="atLeast"/>
        <w:jc w:val="center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C45F12" w:rsidRPr="0068452B">
        <w:rPr>
          <w:rFonts w:eastAsia="Calibri"/>
          <w:b/>
          <w:szCs w:val="28"/>
          <w:lang w:eastAsia="en-US"/>
        </w:rPr>
        <w:t xml:space="preserve"> муниципального района</w:t>
      </w:r>
    </w:p>
    <w:p w:rsidR="00C45F12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1. Общие положения</w:t>
      </w:r>
    </w:p>
    <w:p w:rsidR="00C45F12" w:rsidRPr="00257563" w:rsidRDefault="00C45F12" w:rsidP="00C45F12">
      <w:pPr>
        <w:spacing w:after="1" w:line="220" w:lineRule="atLeast"/>
        <w:jc w:val="center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numPr>
          <w:ilvl w:val="1"/>
          <w:numId w:val="33"/>
        </w:numPr>
        <w:spacing w:after="1" w:line="220" w:lineRule="atLeas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="00B83E0F" w:rsidRPr="00B83E0F">
        <w:rPr>
          <w:rFonts w:eastAsia="Calibri"/>
          <w:szCs w:val="28"/>
          <w:lang w:eastAsia="en-US"/>
        </w:rPr>
        <w:t xml:space="preserve"> </w:t>
      </w:r>
      <w:r w:rsidRPr="00676E88">
        <w:rPr>
          <w:rFonts w:eastAsia="Calibri"/>
          <w:szCs w:val="28"/>
          <w:lang w:eastAsia="en-US"/>
        </w:rPr>
        <w:t>муниципального района</w:t>
      </w:r>
      <w:r w:rsidRPr="00257563">
        <w:rPr>
          <w:rFonts w:eastAsia="Calibri"/>
          <w:szCs w:val="28"/>
          <w:lang w:eastAsia="en-US"/>
        </w:rPr>
        <w:t xml:space="preserve"> (далее – рабочая группа).</w:t>
      </w:r>
    </w:p>
    <w:p w:rsidR="00C45F12" w:rsidRDefault="00C45F12" w:rsidP="00C45F12">
      <w:pPr>
        <w:numPr>
          <w:ilvl w:val="1"/>
          <w:numId w:val="33"/>
        </w:numPr>
        <w:spacing w:after="1" w:line="220" w:lineRule="atLeas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676E88">
        <w:rPr>
          <w:rFonts w:eastAsia="Calibri"/>
          <w:szCs w:val="28"/>
          <w:lang w:eastAsia="en-US"/>
        </w:rPr>
        <w:t xml:space="preserve">Рабочая группа является совещательным консультативным органом по обеспечению взаимодействия Администрации муниципального района с </w:t>
      </w:r>
      <w:r w:rsidR="00D94F48">
        <w:rPr>
          <w:rFonts w:eastAsia="Calibri"/>
          <w:szCs w:val="28"/>
          <w:lang w:eastAsia="en-US"/>
        </w:rPr>
        <w:t>а</w:t>
      </w:r>
      <w:r w:rsidRPr="00676E88">
        <w:rPr>
          <w:rFonts w:eastAsia="Calibri"/>
          <w:szCs w:val="28"/>
          <w:lang w:eastAsia="en-US"/>
        </w:rPr>
        <w:t xml:space="preserve">дминистрациями </w:t>
      </w:r>
      <w:r w:rsidR="00B83E0F">
        <w:rPr>
          <w:rFonts w:eastAsia="Calibri"/>
          <w:szCs w:val="28"/>
          <w:lang w:eastAsia="en-US"/>
        </w:rPr>
        <w:t>городск</w:t>
      </w:r>
      <w:r w:rsidR="00D94F48">
        <w:rPr>
          <w:rFonts w:eastAsia="Calibri"/>
          <w:szCs w:val="28"/>
          <w:lang w:eastAsia="en-US"/>
        </w:rPr>
        <w:t>ого</w:t>
      </w:r>
      <w:r w:rsidR="00B83E0F">
        <w:rPr>
          <w:rFonts w:eastAsia="Calibri"/>
          <w:szCs w:val="28"/>
          <w:lang w:eastAsia="en-US"/>
        </w:rPr>
        <w:t xml:space="preserve"> и </w:t>
      </w:r>
      <w:r w:rsidRPr="00676E88">
        <w:rPr>
          <w:rFonts w:eastAsia="Calibri"/>
          <w:szCs w:val="28"/>
          <w:lang w:eastAsia="en-US"/>
        </w:rPr>
        <w:t xml:space="preserve">сельских поселений, входящими в состав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Pr="00676E88">
        <w:rPr>
          <w:rFonts w:eastAsia="Calibri"/>
          <w:szCs w:val="28"/>
          <w:lang w:eastAsia="en-US"/>
        </w:rPr>
        <w:t xml:space="preserve"> муниципального района</w:t>
      </w:r>
      <w:r>
        <w:rPr>
          <w:rFonts w:eastAsia="Calibri"/>
          <w:szCs w:val="28"/>
          <w:lang w:eastAsia="en-US"/>
        </w:rPr>
        <w:t>.</w:t>
      </w:r>
    </w:p>
    <w:p w:rsidR="00C45F12" w:rsidRPr="00676E88" w:rsidRDefault="00C45F12" w:rsidP="00C45F12">
      <w:pPr>
        <w:numPr>
          <w:ilvl w:val="1"/>
          <w:numId w:val="33"/>
        </w:numPr>
        <w:spacing w:after="1" w:line="220" w:lineRule="atLeas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676E88">
        <w:rPr>
          <w:rFonts w:eastAsia="Calibri"/>
          <w:szCs w:val="28"/>
          <w:lang w:eastAsia="en-US"/>
        </w:rPr>
        <w:t>Целями деятельности рабочей группы являются:</w:t>
      </w:r>
    </w:p>
    <w:p w:rsidR="00C45F12" w:rsidRPr="00257563" w:rsidRDefault="00C45F12" w:rsidP="00C45F12">
      <w:pPr>
        <w:spacing w:after="1" w:line="220" w:lineRule="atLeas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Pr="00676E88">
        <w:rPr>
          <w:rFonts w:eastAsia="Calibri"/>
          <w:szCs w:val="28"/>
          <w:lang w:eastAsia="en-US"/>
        </w:rPr>
        <w:t xml:space="preserve"> муниципального района</w:t>
      </w:r>
      <w:r>
        <w:rPr>
          <w:rFonts w:eastAsia="Calibri"/>
          <w:szCs w:val="28"/>
          <w:lang w:eastAsia="en-US"/>
        </w:rPr>
        <w:t>,</w:t>
      </w:r>
      <w:r w:rsidR="00B83E0F">
        <w:rPr>
          <w:rFonts w:eastAsia="Calibri"/>
          <w:szCs w:val="28"/>
          <w:lang w:eastAsia="en-US"/>
        </w:rPr>
        <w:t xml:space="preserve"> </w:t>
      </w:r>
      <w:r w:rsidRPr="00257563">
        <w:rPr>
          <w:rFonts w:eastAsia="Calibri"/>
          <w:szCs w:val="28"/>
          <w:lang w:eastAsia="en-US"/>
        </w:rPr>
        <w:t>в целях обеспечения равного доступа субъектов МСП к мерам имущественной поддержки;</w:t>
      </w:r>
    </w:p>
    <w:p w:rsidR="00C45F12" w:rsidRPr="00257563" w:rsidRDefault="00C45F12" w:rsidP="00D94F48">
      <w:pPr>
        <w:spacing w:after="1" w:line="220" w:lineRule="atLeas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выявление источников для пополнения перечней муниципального имущества, предусмотренных частью 4 статьи 18 </w:t>
      </w:r>
      <w:r w:rsidR="00D94F48">
        <w:rPr>
          <w:rFonts w:eastAsia="Calibri"/>
          <w:szCs w:val="28"/>
          <w:lang w:eastAsia="en-US"/>
        </w:rPr>
        <w:t>Федерального з</w:t>
      </w:r>
      <w:r w:rsidRPr="00257563">
        <w:rPr>
          <w:rFonts w:eastAsia="Calibri"/>
          <w:szCs w:val="28"/>
          <w:lang w:eastAsia="en-US"/>
        </w:rPr>
        <w:t xml:space="preserve">акона </w:t>
      </w:r>
      <w:r w:rsidR="00D94F48">
        <w:rPr>
          <w:rFonts w:eastAsia="Calibri"/>
          <w:szCs w:val="28"/>
          <w:lang w:eastAsia="en-US"/>
        </w:rPr>
        <w:t xml:space="preserve">от 24.07.2007 </w:t>
      </w:r>
      <w:r w:rsidRPr="00257563">
        <w:rPr>
          <w:rFonts w:eastAsia="Calibri"/>
          <w:szCs w:val="28"/>
          <w:lang w:eastAsia="en-US"/>
        </w:rPr>
        <w:t>№ 209-ФЗ</w:t>
      </w:r>
      <w:r w:rsidR="00D94F48">
        <w:rPr>
          <w:rFonts w:eastAsia="Calibri"/>
          <w:szCs w:val="28"/>
          <w:lang w:eastAsia="en-US"/>
        </w:rPr>
        <w:t xml:space="preserve"> «</w:t>
      </w:r>
      <w:r w:rsidR="00D94F48" w:rsidRPr="00D94F48">
        <w:rPr>
          <w:rFonts w:eastAsia="Calibri"/>
          <w:szCs w:val="28"/>
          <w:lang w:eastAsia="en-US"/>
        </w:rPr>
        <w:t>О развитии малого и среднего предпринимательства</w:t>
      </w:r>
      <w:r w:rsidR="00D94F48">
        <w:rPr>
          <w:rFonts w:eastAsia="Calibri"/>
          <w:szCs w:val="28"/>
          <w:lang w:eastAsia="en-US"/>
        </w:rPr>
        <w:t xml:space="preserve"> </w:t>
      </w:r>
      <w:r w:rsidR="00D94F48" w:rsidRPr="00D94F48">
        <w:rPr>
          <w:rFonts w:eastAsia="Calibri"/>
          <w:szCs w:val="28"/>
          <w:lang w:eastAsia="en-US"/>
        </w:rPr>
        <w:t xml:space="preserve">в </w:t>
      </w:r>
      <w:r w:rsidR="00D94F48">
        <w:rPr>
          <w:rFonts w:eastAsia="Calibri"/>
          <w:szCs w:val="28"/>
          <w:lang w:eastAsia="en-US"/>
        </w:rPr>
        <w:t>Р</w:t>
      </w:r>
      <w:r w:rsidR="00D94F48" w:rsidRPr="00D94F48">
        <w:rPr>
          <w:rFonts w:eastAsia="Calibri"/>
          <w:szCs w:val="28"/>
          <w:lang w:eastAsia="en-US"/>
        </w:rPr>
        <w:t xml:space="preserve">оссийской </w:t>
      </w:r>
      <w:r w:rsidR="00D94F48">
        <w:rPr>
          <w:rFonts w:eastAsia="Calibri"/>
          <w:szCs w:val="28"/>
          <w:lang w:eastAsia="en-US"/>
        </w:rPr>
        <w:t>Ф</w:t>
      </w:r>
      <w:r w:rsidR="00D94F48" w:rsidRPr="00D94F48">
        <w:rPr>
          <w:rFonts w:eastAsia="Calibri"/>
          <w:szCs w:val="28"/>
          <w:lang w:eastAsia="en-US"/>
        </w:rPr>
        <w:t>едерации</w:t>
      </w:r>
      <w:r w:rsidR="00D94F48">
        <w:rPr>
          <w:rFonts w:eastAsia="Calibri"/>
          <w:szCs w:val="28"/>
          <w:lang w:eastAsia="en-US"/>
        </w:rPr>
        <w:t>»</w:t>
      </w:r>
      <w:r w:rsidR="00D94F48" w:rsidRPr="00257563">
        <w:rPr>
          <w:rFonts w:eastAsia="Calibri"/>
          <w:szCs w:val="28"/>
          <w:lang w:eastAsia="en-US"/>
        </w:rPr>
        <w:t xml:space="preserve"> </w:t>
      </w:r>
      <w:r w:rsidRPr="00257563">
        <w:rPr>
          <w:rFonts w:eastAsia="Calibri"/>
          <w:szCs w:val="28"/>
          <w:lang w:eastAsia="en-US"/>
        </w:rPr>
        <w:t xml:space="preserve">(далее – Перечни)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="00B83E0F" w:rsidRPr="00B83E0F">
        <w:rPr>
          <w:rFonts w:eastAsia="Calibri"/>
          <w:szCs w:val="28"/>
          <w:lang w:eastAsia="en-US"/>
        </w:rPr>
        <w:t xml:space="preserve"> </w:t>
      </w:r>
      <w:r w:rsidRPr="00676E88">
        <w:rPr>
          <w:rFonts w:eastAsia="Calibri"/>
          <w:szCs w:val="28"/>
          <w:lang w:eastAsia="en-US"/>
        </w:rPr>
        <w:t>муниципального района</w:t>
      </w:r>
      <w:r>
        <w:rPr>
          <w:rFonts w:eastAsia="Calibri"/>
          <w:szCs w:val="28"/>
          <w:lang w:eastAsia="en-US"/>
        </w:rPr>
        <w:t>.</w:t>
      </w:r>
    </w:p>
    <w:p w:rsidR="00C45F12" w:rsidRPr="00257563" w:rsidRDefault="00C45F12" w:rsidP="00C45F1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4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Рабочая группа в своей деятельности руководствуется </w:t>
      </w:r>
      <w:r w:rsidR="00D94F48">
        <w:rPr>
          <w:rFonts w:eastAsia="Calibri"/>
          <w:szCs w:val="28"/>
          <w:lang w:eastAsia="en-US"/>
        </w:rPr>
        <w:t>Федеральным з</w:t>
      </w:r>
      <w:r w:rsidR="00D94F48" w:rsidRPr="00257563">
        <w:rPr>
          <w:rFonts w:eastAsia="Calibri"/>
          <w:szCs w:val="28"/>
          <w:lang w:eastAsia="en-US"/>
        </w:rPr>
        <w:t>акон</w:t>
      </w:r>
      <w:r w:rsidR="00D94F48">
        <w:rPr>
          <w:rFonts w:eastAsia="Calibri"/>
          <w:szCs w:val="28"/>
          <w:lang w:eastAsia="en-US"/>
        </w:rPr>
        <w:t>ом</w:t>
      </w:r>
      <w:r w:rsidR="00D94F48" w:rsidRPr="00257563">
        <w:rPr>
          <w:rFonts w:eastAsia="Calibri"/>
          <w:szCs w:val="28"/>
          <w:lang w:eastAsia="en-US"/>
        </w:rPr>
        <w:t xml:space="preserve"> </w:t>
      </w:r>
      <w:r w:rsidR="00D94F48">
        <w:rPr>
          <w:rFonts w:eastAsia="Calibri"/>
          <w:szCs w:val="28"/>
          <w:lang w:eastAsia="en-US"/>
        </w:rPr>
        <w:t xml:space="preserve">от 24.07.2007 </w:t>
      </w:r>
      <w:r w:rsidR="00D94F48" w:rsidRPr="00257563">
        <w:rPr>
          <w:rFonts w:eastAsia="Calibri"/>
          <w:szCs w:val="28"/>
          <w:lang w:eastAsia="en-US"/>
        </w:rPr>
        <w:t>№ 209-ФЗ</w:t>
      </w:r>
      <w:r w:rsidR="00D94F48">
        <w:rPr>
          <w:rFonts w:eastAsia="Calibri"/>
          <w:szCs w:val="28"/>
          <w:lang w:eastAsia="en-US"/>
        </w:rPr>
        <w:t xml:space="preserve"> «</w:t>
      </w:r>
      <w:r w:rsidR="00D94F48" w:rsidRPr="00D94F48">
        <w:rPr>
          <w:rFonts w:eastAsia="Calibri"/>
          <w:szCs w:val="28"/>
          <w:lang w:eastAsia="en-US"/>
        </w:rPr>
        <w:t>О развитии малого и среднего предпринимательства</w:t>
      </w:r>
      <w:r w:rsidR="00D94F48">
        <w:rPr>
          <w:rFonts w:eastAsia="Calibri"/>
          <w:szCs w:val="28"/>
          <w:lang w:eastAsia="en-US"/>
        </w:rPr>
        <w:t xml:space="preserve"> </w:t>
      </w:r>
      <w:r w:rsidR="00D94F48" w:rsidRPr="00D94F48">
        <w:rPr>
          <w:rFonts w:eastAsia="Calibri"/>
          <w:szCs w:val="28"/>
          <w:lang w:eastAsia="en-US"/>
        </w:rPr>
        <w:t xml:space="preserve">в </w:t>
      </w:r>
      <w:r w:rsidR="00D94F48">
        <w:rPr>
          <w:rFonts w:eastAsia="Calibri"/>
          <w:szCs w:val="28"/>
          <w:lang w:eastAsia="en-US"/>
        </w:rPr>
        <w:t>Р</w:t>
      </w:r>
      <w:r w:rsidR="00D94F48" w:rsidRPr="00D94F48">
        <w:rPr>
          <w:rFonts w:eastAsia="Calibri"/>
          <w:szCs w:val="28"/>
          <w:lang w:eastAsia="en-US"/>
        </w:rPr>
        <w:t xml:space="preserve">оссийской </w:t>
      </w:r>
      <w:r w:rsidR="00D94F48">
        <w:rPr>
          <w:rFonts w:eastAsia="Calibri"/>
          <w:szCs w:val="28"/>
          <w:lang w:eastAsia="en-US"/>
        </w:rPr>
        <w:t>Ф</w:t>
      </w:r>
      <w:r w:rsidR="00D94F48" w:rsidRPr="00D94F48">
        <w:rPr>
          <w:rFonts w:eastAsia="Calibri"/>
          <w:szCs w:val="28"/>
          <w:lang w:eastAsia="en-US"/>
        </w:rPr>
        <w:t>едерации</w:t>
      </w:r>
      <w:r w:rsidR="00D94F48">
        <w:rPr>
          <w:rFonts w:eastAsia="Calibri"/>
          <w:szCs w:val="28"/>
          <w:lang w:eastAsia="en-US"/>
        </w:rPr>
        <w:t xml:space="preserve">» </w:t>
      </w:r>
      <w:r w:rsidRPr="00257563">
        <w:rPr>
          <w:rFonts w:eastAsia="Calibri"/>
          <w:szCs w:val="28"/>
          <w:lang w:eastAsia="en-US"/>
        </w:rPr>
        <w:t>и иными федеральными законами, указами Президента Российской Федерации, постановлениями Правительства Росс</w:t>
      </w:r>
      <w:r>
        <w:rPr>
          <w:rFonts w:eastAsia="Calibri"/>
          <w:szCs w:val="28"/>
          <w:lang w:eastAsia="en-US"/>
        </w:rPr>
        <w:t>ийской Федерации</w:t>
      </w:r>
      <w:r w:rsidRPr="00257563">
        <w:rPr>
          <w:rFonts w:eastAsia="Calibri"/>
          <w:szCs w:val="28"/>
          <w:lang w:eastAsia="en-US"/>
        </w:rPr>
        <w:t xml:space="preserve"> и иными нормативными правовыми актами, а также настоящим Положением.</w:t>
      </w:r>
    </w:p>
    <w:p w:rsidR="00C45F12" w:rsidRPr="00257563" w:rsidRDefault="00C45F12" w:rsidP="00C45F12">
      <w:pPr>
        <w:spacing w:after="1" w:line="220" w:lineRule="atLeast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5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C45F12" w:rsidRDefault="00C45F12" w:rsidP="00C45F12">
      <w:pPr>
        <w:spacing w:after="1" w:line="220" w:lineRule="atLeast"/>
        <w:outlineLvl w:val="1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2. Задачи и функции рабочей группы</w:t>
      </w:r>
    </w:p>
    <w:p w:rsidR="00C45F12" w:rsidRPr="00257563" w:rsidRDefault="00C45F12" w:rsidP="00C45F12">
      <w:pPr>
        <w:spacing w:after="1" w:line="220" w:lineRule="atLeast"/>
        <w:jc w:val="center"/>
        <w:rPr>
          <w:rFonts w:eastAsia="Calibri"/>
          <w:szCs w:val="28"/>
          <w:lang w:eastAsia="en-US"/>
        </w:rPr>
      </w:pPr>
    </w:p>
    <w:p w:rsidR="00C45F12" w:rsidRDefault="00C45F12" w:rsidP="00C45F12">
      <w:pPr>
        <w:spacing w:after="1" w:line="220" w:lineRule="atLeast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2.1.</w:t>
      </w:r>
      <w:r w:rsidRPr="00257563">
        <w:rPr>
          <w:rFonts w:eastAsia="Calibri"/>
          <w:szCs w:val="28"/>
          <w:lang w:eastAsia="en-US"/>
        </w:rPr>
        <w:tab/>
        <w:t xml:space="preserve">Координация оказания имущественной поддержки субъектам МСП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Pr="00676E88">
        <w:rPr>
          <w:rFonts w:eastAsia="Calibri"/>
          <w:szCs w:val="28"/>
          <w:lang w:eastAsia="en-US"/>
        </w:rPr>
        <w:t xml:space="preserve"> муниципального района</w:t>
      </w:r>
      <w:r w:rsidR="00B83E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Администрацией муниципального района, </w:t>
      </w:r>
      <w:r w:rsidR="00D94F48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дминистрациями </w:t>
      </w:r>
      <w:r w:rsidR="00B83E0F">
        <w:rPr>
          <w:rFonts w:eastAsia="Calibri"/>
          <w:szCs w:val="28"/>
          <w:lang w:eastAsia="en-US"/>
        </w:rPr>
        <w:t>городск</w:t>
      </w:r>
      <w:r w:rsidR="00D94F48">
        <w:rPr>
          <w:rFonts w:eastAsia="Calibri"/>
          <w:szCs w:val="28"/>
          <w:lang w:eastAsia="en-US"/>
        </w:rPr>
        <w:t>ого</w:t>
      </w:r>
      <w:r w:rsidR="00B83E0F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 xml:space="preserve">сельских поселений, расположенных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="00B83E0F" w:rsidRPr="00B83E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муниципального района.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lastRenderedPageBreak/>
        <w:t>2.</w:t>
      </w:r>
      <w:r>
        <w:rPr>
          <w:rFonts w:eastAsia="Calibri"/>
          <w:szCs w:val="28"/>
          <w:lang w:eastAsia="en-US"/>
        </w:rPr>
        <w:t>2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</w:t>
      </w:r>
      <w:proofErr w:type="spellStart"/>
      <w:r w:rsidRPr="00257563">
        <w:rPr>
          <w:rFonts w:eastAsia="Calibri"/>
          <w:szCs w:val="28"/>
          <w:lang w:eastAsia="en-US"/>
        </w:rPr>
        <w:t>участках</w:t>
      </w:r>
      <w:proofErr w:type="gramStart"/>
      <w:r w:rsidRPr="00257563">
        <w:rPr>
          <w:rFonts w:eastAsia="Calibri"/>
          <w:szCs w:val="28"/>
          <w:lang w:eastAsia="en-US"/>
        </w:rPr>
        <w:t>,</w:t>
      </w:r>
      <w:r w:rsidRPr="00257563">
        <w:rPr>
          <w:rFonts w:eastAsia="Calibri"/>
          <w:szCs w:val="22"/>
          <w:lang w:eastAsia="en-US"/>
        </w:rPr>
        <w:t>г</w:t>
      </w:r>
      <w:proofErr w:type="gramEnd"/>
      <w:r w:rsidRPr="00257563">
        <w:rPr>
          <w:rFonts w:eastAsia="Calibri"/>
          <w:szCs w:val="22"/>
          <w:lang w:eastAsia="en-US"/>
        </w:rPr>
        <w:t>осударственная</w:t>
      </w:r>
      <w:proofErr w:type="spellEnd"/>
      <w:r w:rsidRPr="00257563">
        <w:rPr>
          <w:rFonts w:eastAsia="Calibri"/>
          <w:szCs w:val="22"/>
          <w:lang w:eastAsia="en-US"/>
        </w:rPr>
        <w:t xml:space="preserve"> собственность на которые не </w:t>
      </w:r>
      <w:proofErr w:type="spellStart"/>
      <w:r w:rsidRPr="00257563">
        <w:rPr>
          <w:rFonts w:eastAsia="Calibri"/>
          <w:szCs w:val="22"/>
          <w:lang w:eastAsia="en-US"/>
        </w:rPr>
        <w:t>разграничена,выморочном</w:t>
      </w:r>
      <w:proofErr w:type="spellEnd"/>
      <w:r w:rsidRPr="00257563">
        <w:rPr>
          <w:rFonts w:eastAsia="Calibri"/>
          <w:szCs w:val="22"/>
          <w:lang w:eastAsia="en-US"/>
        </w:rPr>
        <w:t xml:space="preserve"> имуществе (за исключением жилых помещений и предметов, срок полезного использования которых составляет менее пяти лет), бесхозяйном и ином имуществе</w:t>
      </w:r>
      <w:r w:rsidRPr="00257563">
        <w:rPr>
          <w:rFonts w:eastAsia="Calibri"/>
          <w:szCs w:val="28"/>
          <w:lang w:eastAsia="en-US"/>
        </w:rPr>
        <w:t>;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B83E0F" w:rsidRPr="00B83E0F">
        <w:rPr>
          <w:rFonts w:eastAsia="Calibri"/>
          <w:szCs w:val="28"/>
          <w:lang w:eastAsia="en-US"/>
        </w:rPr>
        <w:t>Маловишерского</w:t>
      </w:r>
      <w:proofErr w:type="spellEnd"/>
      <w:r w:rsidR="00B83E0F" w:rsidRPr="00B83E0F">
        <w:rPr>
          <w:rFonts w:eastAsia="Calibri"/>
          <w:szCs w:val="28"/>
          <w:lang w:eastAsia="en-US"/>
        </w:rPr>
        <w:t xml:space="preserve"> </w:t>
      </w:r>
      <w:r w:rsidRPr="00427E95">
        <w:rPr>
          <w:rFonts w:eastAsia="Calibri"/>
          <w:szCs w:val="28"/>
          <w:lang w:eastAsia="en-US"/>
        </w:rPr>
        <w:t>муниципального</w:t>
      </w:r>
      <w:r>
        <w:rPr>
          <w:rFonts w:eastAsia="Calibri"/>
          <w:szCs w:val="28"/>
          <w:lang w:eastAsia="en-US"/>
        </w:rPr>
        <w:t xml:space="preserve"> района </w:t>
      </w:r>
      <w:r w:rsidRPr="00257563">
        <w:rPr>
          <w:rFonts w:eastAsia="Calibri"/>
          <w:szCs w:val="28"/>
          <w:lang w:eastAsia="en-US"/>
        </w:rPr>
        <w:t>органом, уполномоченным на проведение такого обследования;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в) предложений субъектов МСП, заинтересованных в получении в аренду </w:t>
      </w:r>
      <w:r>
        <w:rPr>
          <w:rFonts w:eastAsia="Calibri"/>
          <w:szCs w:val="28"/>
          <w:lang w:eastAsia="en-US"/>
        </w:rPr>
        <w:t>му</w:t>
      </w:r>
      <w:r w:rsidRPr="00257563">
        <w:rPr>
          <w:rFonts w:eastAsia="Calibri"/>
          <w:szCs w:val="28"/>
          <w:lang w:eastAsia="en-US"/>
        </w:rPr>
        <w:t xml:space="preserve">ниципального имущества. 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bCs/>
          <w:color w:val="000000"/>
          <w:szCs w:val="28"/>
          <w:lang w:eastAsia="en-US"/>
        </w:rPr>
        <w:t>2.</w:t>
      </w:r>
      <w:r>
        <w:rPr>
          <w:rFonts w:eastAsia="Calibri"/>
          <w:bCs/>
          <w:color w:val="000000"/>
          <w:szCs w:val="28"/>
          <w:lang w:eastAsia="en-US"/>
        </w:rPr>
        <w:t>3</w:t>
      </w:r>
      <w:r w:rsidRPr="00257563">
        <w:rPr>
          <w:rFonts w:eastAsia="Calibri"/>
          <w:bCs/>
          <w:color w:val="000000"/>
          <w:szCs w:val="28"/>
          <w:lang w:eastAsia="en-US"/>
        </w:rPr>
        <w:t>.</w:t>
      </w:r>
      <w:r w:rsidRPr="00257563">
        <w:rPr>
          <w:rFonts w:eastAsia="Calibri"/>
          <w:bCs/>
          <w:color w:val="000000"/>
          <w:szCs w:val="28"/>
          <w:lang w:eastAsia="en-US"/>
        </w:rPr>
        <w:tab/>
        <w:t xml:space="preserve">Рассмотрение предложений, поступивших от органов </w:t>
      </w:r>
      <w:r>
        <w:rPr>
          <w:rFonts w:eastAsia="Calibri"/>
          <w:bCs/>
          <w:color w:val="000000"/>
          <w:szCs w:val="28"/>
          <w:lang w:eastAsia="en-US"/>
        </w:rPr>
        <w:t>местного самоуправления</w:t>
      </w:r>
      <w:r w:rsidRPr="00257563">
        <w:rPr>
          <w:rFonts w:eastAsia="Calibri"/>
          <w:bCs/>
          <w:color w:val="000000"/>
          <w:szCs w:val="28"/>
          <w:lang w:eastAsia="en-US"/>
        </w:rPr>
        <w:t>, представителей общественности, субъектов МСП о дополнении Перечней</w:t>
      </w:r>
      <w:r w:rsidRPr="00257563">
        <w:rPr>
          <w:rFonts w:eastAsia="Calibri"/>
          <w:szCs w:val="28"/>
          <w:lang w:eastAsia="en-US"/>
        </w:rPr>
        <w:t>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4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Выработка рекомендаций и предложений в рамках</w:t>
      </w:r>
      <w:r w:rsidRPr="00257563">
        <w:rPr>
          <w:rFonts w:eastAsia="Calibri"/>
          <w:color w:val="000000"/>
          <w:szCs w:val="28"/>
          <w:lang w:eastAsia="en-US"/>
        </w:rPr>
        <w:t xml:space="preserve"> оказания имущественной поддержки субъектам МСП на территории </w:t>
      </w:r>
      <w:proofErr w:type="spellStart"/>
      <w:r w:rsidR="00257356" w:rsidRPr="00257356">
        <w:rPr>
          <w:rFonts w:eastAsia="Calibri"/>
          <w:color w:val="000000"/>
          <w:szCs w:val="28"/>
          <w:lang w:eastAsia="en-US"/>
        </w:rPr>
        <w:t>Маловишерского</w:t>
      </w:r>
      <w:proofErr w:type="spellEnd"/>
      <w:r w:rsidR="00257356" w:rsidRPr="00257356">
        <w:rPr>
          <w:rFonts w:eastAsia="Calibri"/>
          <w:color w:val="000000"/>
          <w:szCs w:val="28"/>
          <w:lang w:eastAsia="en-US"/>
        </w:rPr>
        <w:t xml:space="preserve"> </w:t>
      </w:r>
      <w:r w:rsidRPr="00427E95">
        <w:rPr>
          <w:rFonts w:eastAsia="Calibri"/>
          <w:color w:val="000000"/>
          <w:szCs w:val="28"/>
          <w:lang w:eastAsia="en-US"/>
        </w:rPr>
        <w:t>муниципального</w:t>
      </w:r>
      <w:r>
        <w:rPr>
          <w:rFonts w:eastAsia="Calibri"/>
          <w:color w:val="000000"/>
          <w:szCs w:val="28"/>
          <w:lang w:eastAsia="en-US"/>
        </w:rPr>
        <w:t xml:space="preserve"> района</w:t>
      </w:r>
      <w:r w:rsidRPr="00257563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257563">
        <w:rPr>
          <w:rFonts w:eastAsia="Calibri"/>
          <w:color w:val="000000"/>
          <w:szCs w:val="28"/>
          <w:lang w:eastAsia="en-US"/>
        </w:rPr>
        <w:t>в том числе по следующим вопросам</w:t>
      </w:r>
      <w:r w:rsidRPr="00257563">
        <w:rPr>
          <w:rFonts w:eastAsia="Calibri"/>
          <w:szCs w:val="28"/>
          <w:lang w:eastAsia="en-US"/>
        </w:rPr>
        <w:t>:</w:t>
      </w:r>
    </w:p>
    <w:p w:rsidR="00C45F12" w:rsidRPr="00257563" w:rsidRDefault="00C45F12" w:rsidP="00C45F12">
      <w:pPr>
        <w:spacing w:after="1" w:line="220" w:lineRule="atLeast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а) формированию и дополнению Перечней, расширению состава имущества, вовлекаемого в имущественную поддержку;</w:t>
      </w:r>
    </w:p>
    <w:p w:rsidR="00C45F12" w:rsidRPr="00257563" w:rsidRDefault="00C45F12" w:rsidP="00C45F12">
      <w:pPr>
        <w:spacing w:after="1" w:line="220" w:lineRule="atLeast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б) 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</w:t>
      </w:r>
      <w:r w:rsidRPr="00257563">
        <w:rPr>
          <w:rFonts w:ascii="Calibri" w:eastAsia="Calibri" w:hAnsi="Calibri"/>
          <w:szCs w:val="28"/>
          <w:lang w:eastAsia="en-US"/>
        </w:rPr>
        <w:t>);</w:t>
      </w:r>
    </w:p>
    <w:p w:rsidR="00C45F12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в) 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257356" w:rsidRPr="00257356">
        <w:rPr>
          <w:rFonts w:eastAsia="Calibri"/>
          <w:color w:val="000000"/>
          <w:szCs w:val="28"/>
          <w:lang w:eastAsia="en-US"/>
        </w:rPr>
        <w:t>Маловишерского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муниципального района;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color w:val="000000"/>
          <w:szCs w:val="28"/>
          <w:lang w:eastAsia="en-US"/>
        </w:rPr>
        <w:t>г) 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д</w:t>
      </w:r>
      <w:proofErr w:type="spellEnd"/>
      <w:r w:rsidRPr="00257563">
        <w:rPr>
          <w:rFonts w:eastAsia="Calibri"/>
          <w:szCs w:val="28"/>
          <w:lang w:eastAsia="en-US"/>
        </w:rPr>
        <w:t>) </w:t>
      </w:r>
      <w:r w:rsidRPr="00257563">
        <w:rPr>
          <w:rFonts w:eastAsia="Calibri"/>
          <w:color w:val="000000"/>
          <w:szCs w:val="28"/>
          <w:lang w:eastAsia="en-US"/>
        </w:rPr>
        <w:t>обеспечению информирования субъектов МСП об имущественной поддержке;</w:t>
      </w:r>
    </w:p>
    <w:p w:rsidR="00C45F12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</w:t>
      </w:r>
      <w:r w:rsidRPr="00257563">
        <w:rPr>
          <w:rFonts w:eastAsia="Calibri"/>
          <w:szCs w:val="28"/>
          <w:lang w:eastAsia="en-US"/>
        </w:rPr>
        <w:t xml:space="preserve">) совершенствованию порядка учета </w:t>
      </w:r>
      <w:r>
        <w:rPr>
          <w:rFonts w:eastAsia="Calibri"/>
          <w:szCs w:val="28"/>
          <w:lang w:eastAsia="en-US"/>
        </w:rPr>
        <w:t>муниципального</w:t>
      </w:r>
      <w:r w:rsidRPr="00257563">
        <w:rPr>
          <w:rFonts w:eastAsia="Calibri"/>
          <w:szCs w:val="28"/>
          <w:lang w:eastAsia="en-US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>
        <w:rPr>
          <w:rFonts w:eastAsia="Calibri"/>
          <w:szCs w:val="28"/>
          <w:lang w:eastAsia="en-US"/>
        </w:rPr>
        <w:t>.</w:t>
      </w:r>
    </w:p>
    <w:p w:rsidR="00C45F12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3.  Права рабочей группы</w:t>
      </w:r>
    </w:p>
    <w:p w:rsidR="00C45F12" w:rsidRPr="00257563" w:rsidRDefault="00C45F12" w:rsidP="00C45F12">
      <w:pPr>
        <w:spacing w:after="1" w:line="220" w:lineRule="atLeast"/>
        <w:jc w:val="center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257563">
          <w:rPr>
            <w:rFonts w:eastAsia="Calibri"/>
            <w:szCs w:val="28"/>
            <w:lang w:eastAsia="en-US"/>
          </w:rPr>
          <w:t>разделом 2</w:t>
        </w:r>
      </w:hyperlink>
      <w:r w:rsidRPr="00257563">
        <w:rPr>
          <w:rFonts w:eastAsia="Calibri"/>
          <w:szCs w:val="28"/>
          <w:lang w:eastAsia="en-US"/>
        </w:rPr>
        <w:t xml:space="preserve"> настоящего Положения, рабочая группа имеет право: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lastRenderedPageBreak/>
        <w:t>3.1.</w:t>
      </w:r>
      <w:r w:rsidRPr="00257563">
        <w:rPr>
          <w:rFonts w:eastAsia="Calibri"/>
          <w:szCs w:val="28"/>
          <w:lang w:eastAsia="en-US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3.2.</w:t>
      </w:r>
      <w:r w:rsidRPr="00257563">
        <w:rPr>
          <w:rFonts w:eastAsia="Calibri"/>
          <w:szCs w:val="28"/>
          <w:lang w:eastAsia="en-US"/>
        </w:rPr>
        <w:tab/>
        <w:t xml:space="preserve">Запрашивать информацию и материалы от органов местного самоуправления, </w:t>
      </w:r>
      <w:r>
        <w:rPr>
          <w:rFonts w:eastAsia="Calibri"/>
          <w:szCs w:val="28"/>
          <w:lang w:eastAsia="en-US"/>
        </w:rPr>
        <w:t>муниципальных предприятий и учреждений</w:t>
      </w:r>
      <w:r w:rsidRPr="00257563">
        <w:rPr>
          <w:rFonts w:eastAsia="Calibri"/>
          <w:szCs w:val="28"/>
          <w:lang w:eastAsia="en-US"/>
        </w:rPr>
        <w:t xml:space="preserve"> по вопросам, отнесенным к компетенции рабочей группы.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3.3.</w:t>
      </w:r>
      <w:r w:rsidRPr="00257563">
        <w:rPr>
          <w:rFonts w:eastAsia="Calibri"/>
          <w:szCs w:val="28"/>
          <w:lang w:eastAsia="en-US"/>
        </w:rPr>
        <w:tab/>
        <w:t>Привлекать к работе рабочей группы представителей заинтересованных органов местного самоуправления, субъектов МСП, а также других специалистов.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color w:val="000000"/>
          <w:szCs w:val="28"/>
          <w:lang w:eastAsia="en-US"/>
        </w:rPr>
        <w:t>3.4.</w:t>
      </w:r>
      <w:r w:rsidRPr="00257563">
        <w:rPr>
          <w:rFonts w:eastAsia="Calibri"/>
          <w:color w:val="000000"/>
          <w:szCs w:val="28"/>
          <w:lang w:eastAsia="en-US"/>
        </w:rPr>
        <w:tab/>
      </w:r>
      <w:r w:rsidRPr="00257563">
        <w:rPr>
          <w:rFonts w:eastAsia="Calibri"/>
          <w:szCs w:val="28"/>
          <w:lang w:eastAsia="en-US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3.5.</w:t>
      </w:r>
      <w:r w:rsidRPr="00257563">
        <w:rPr>
          <w:rFonts w:eastAsia="Calibri"/>
          <w:szCs w:val="28"/>
          <w:lang w:eastAsia="en-US"/>
        </w:rPr>
        <w:tab/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proofErr w:type="spellStart"/>
      <w:r w:rsidR="00257356" w:rsidRPr="00257356"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</w:t>
      </w:r>
      <w:r w:rsidRPr="00257563">
        <w:rPr>
          <w:rFonts w:eastAsia="Calibri"/>
          <w:szCs w:val="28"/>
          <w:lang w:eastAsia="en-US"/>
        </w:rPr>
        <w:t>, в соответствии со списком, указанным в пункте 3.4 настоящего Положения.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3.6.</w:t>
      </w:r>
      <w:r w:rsidRPr="00257563">
        <w:rPr>
          <w:rFonts w:eastAsia="Calibri"/>
          <w:szCs w:val="28"/>
          <w:lang w:eastAsia="en-US"/>
        </w:rPr>
        <w:tab/>
        <w:t>Давать рекомендации органам местного самоуправления по вопросам, отнесенным к компетенции рабочей группы.</w:t>
      </w:r>
    </w:p>
    <w:p w:rsidR="00C45F12" w:rsidRPr="00257563" w:rsidRDefault="00C45F12" w:rsidP="00C45F12">
      <w:pPr>
        <w:spacing w:after="1" w:line="220" w:lineRule="atLeast"/>
        <w:jc w:val="both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4. Порядок деятельности рабочей группы </w:t>
      </w:r>
    </w:p>
    <w:p w:rsidR="00C45F12" w:rsidRPr="00257563" w:rsidRDefault="00C45F12" w:rsidP="00C45F12">
      <w:pPr>
        <w:spacing w:after="1" w:line="220" w:lineRule="atLeast"/>
        <w:jc w:val="center"/>
        <w:outlineLvl w:val="1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4.1.</w:t>
      </w:r>
      <w:r w:rsidRPr="00257563">
        <w:rPr>
          <w:rFonts w:eastAsia="Calibri"/>
          <w:szCs w:val="28"/>
          <w:lang w:eastAsia="en-US"/>
        </w:rPr>
        <w:tab/>
        <w:t>Рабочая группа состоит из председателя рабочей группы, заместителя председателя рабочей группы, секретаря рабочей группы</w:t>
      </w:r>
      <w:r>
        <w:rPr>
          <w:rFonts w:eastAsia="Calibri"/>
          <w:szCs w:val="28"/>
          <w:lang w:eastAsia="en-US"/>
        </w:rPr>
        <w:t xml:space="preserve"> и</w:t>
      </w:r>
      <w:r w:rsidRPr="00257563">
        <w:rPr>
          <w:rFonts w:eastAsia="Calibri"/>
          <w:szCs w:val="28"/>
          <w:lang w:eastAsia="en-US"/>
        </w:rPr>
        <w:t xml:space="preserve"> членов рабочей группы.</w:t>
      </w:r>
    </w:p>
    <w:p w:rsidR="0076067E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4.2.</w:t>
      </w:r>
      <w:r w:rsidRPr="00257563">
        <w:rPr>
          <w:rFonts w:eastAsia="Calibri"/>
          <w:szCs w:val="28"/>
          <w:lang w:eastAsia="en-US"/>
        </w:rPr>
        <w:tab/>
      </w:r>
      <w:r w:rsidR="0076067E">
        <w:rPr>
          <w:rFonts w:eastAsia="Calibri"/>
          <w:szCs w:val="28"/>
          <w:lang w:eastAsia="en-US"/>
        </w:rPr>
        <w:t xml:space="preserve">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660812">
        <w:rPr>
          <w:rFonts w:eastAsia="Calibri"/>
          <w:szCs w:val="28"/>
          <w:lang w:eastAsia="en-US"/>
        </w:rPr>
        <w:t>рабочей группой</w:t>
      </w:r>
      <w:r w:rsidR="0076067E">
        <w:rPr>
          <w:rFonts w:eastAsia="Calibri"/>
          <w:szCs w:val="28"/>
          <w:lang w:eastAsia="en-US"/>
        </w:rPr>
        <w:t xml:space="preserve"> решения.</w:t>
      </w:r>
    </w:p>
    <w:p w:rsidR="00C45F12" w:rsidRPr="00257563" w:rsidRDefault="0076067E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4.3. </w:t>
      </w:r>
      <w:r>
        <w:rPr>
          <w:rFonts w:eastAsia="Calibri"/>
          <w:szCs w:val="28"/>
          <w:lang w:eastAsia="en-US"/>
        </w:rPr>
        <w:tab/>
      </w:r>
      <w:r w:rsidR="00C45F12" w:rsidRPr="00257563">
        <w:rPr>
          <w:rFonts w:eastAsia="Calibri"/>
          <w:szCs w:val="28"/>
          <w:lang w:eastAsia="en-US"/>
        </w:rPr>
        <w:t xml:space="preserve">В заседаниях рабочей группы могут принимать участие приглашенные заинтересованные лица, в том числе представители субъектов </w:t>
      </w:r>
      <w:proofErr w:type="spellStart"/>
      <w:r w:rsidR="00C45F12" w:rsidRPr="00257563">
        <w:rPr>
          <w:rFonts w:eastAsia="Calibri"/>
          <w:szCs w:val="28"/>
          <w:lang w:eastAsia="en-US"/>
        </w:rPr>
        <w:t>МСП</w:t>
      </w:r>
      <w:proofErr w:type="gramStart"/>
      <w:r w:rsidR="00C45F12" w:rsidRPr="00257563">
        <w:rPr>
          <w:rFonts w:eastAsia="Calibri"/>
          <w:szCs w:val="28"/>
          <w:lang w:eastAsia="en-US"/>
        </w:rPr>
        <w:t>,с</w:t>
      </w:r>
      <w:proofErr w:type="spellEnd"/>
      <w:proofErr w:type="gramEnd"/>
      <w:r w:rsidR="00C45F12" w:rsidRPr="00257563">
        <w:rPr>
          <w:rFonts w:eastAsia="Calibri"/>
          <w:szCs w:val="28"/>
          <w:lang w:eastAsia="en-US"/>
        </w:rPr>
        <w:t xml:space="preserve"> правом совещательного голоса</w:t>
      </w:r>
      <w:r w:rsidR="00C45F12" w:rsidRPr="00257563">
        <w:rPr>
          <w:rFonts w:eastAsia="Calibri"/>
          <w:i/>
          <w:szCs w:val="28"/>
          <w:lang w:eastAsia="en-US"/>
        </w:rPr>
        <w:t>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4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Заседания рабочей группы проводятся в очной форме по мере необходимости, но не реже</w:t>
      </w:r>
      <w:r>
        <w:rPr>
          <w:rFonts w:eastAsia="Calibri"/>
          <w:szCs w:val="28"/>
          <w:lang w:eastAsia="en-US"/>
        </w:rPr>
        <w:t xml:space="preserve"> одного раза в ква</w:t>
      </w:r>
      <w:r w:rsidRPr="00257563">
        <w:rPr>
          <w:rFonts w:eastAsia="Calibri"/>
          <w:szCs w:val="28"/>
          <w:lang w:eastAsia="en-US"/>
        </w:rPr>
        <w:t xml:space="preserve">ртал. 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5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>
        <w:rPr>
          <w:rFonts w:eastAsia="Calibri"/>
          <w:szCs w:val="28"/>
          <w:lang w:eastAsia="en-US"/>
        </w:rPr>
        <w:t>5</w:t>
      </w:r>
      <w:r w:rsidRPr="00257563">
        <w:rPr>
          <w:rFonts w:eastAsia="Calibri"/>
          <w:szCs w:val="28"/>
          <w:lang w:eastAsia="en-US"/>
        </w:rPr>
        <w:t xml:space="preserve"> рабочих дней до даты проведения заседания в письменном виде. </w:t>
      </w:r>
    </w:p>
    <w:p w:rsidR="00C45F12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6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9D27F3" w:rsidRPr="00257563" w:rsidRDefault="009D27F3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исключительных случаях при одновременном отсутствии председателя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 и заместителя председателя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 в целях оперативного рассмотрения вопросов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 вправе своим решением поручить одному из </w:t>
      </w:r>
      <w:r w:rsidRPr="0076067E">
        <w:rPr>
          <w:rFonts w:eastAsia="Calibri"/>
          <w:szCs w:val="28"/>
          <w:lang w:eastAsia="en-US"/>
        </w:rPr>
        <w:t xml:space="preserve">членов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 временно исполнять обязанности председателя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>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7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Председатель рабочей группы: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lastRenderedPageBreak/>
        <w:t>организует деятельность рабочей группы;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принимает решение о времени и месте проведения заседания рабочей группы;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утверждает повестку дня заседания рабочей группы и порядок ее работы;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ведет заседания рабочей группы;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определяет порядок рассмотрения вопросов на заседании рабочей группы;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C45F12" w:rsidRPr="00257563" w:rsidRDefault="00C45F12" w:rsidP="00C45F12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подписывает протоколы заседаний рабочей группы. 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 4.</w:t>
      </w:r>
      <w:r w:rsidR="0076067E">
        <w:rPr>
          <w:rFonts w:eastAsia="Calibri"/>
          <w:szCs w:val="28"/>
          <w:lang w:eastAsia="en-US"/>
        </w:rPr>
        <w:t>8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Секретарь рабочей группы:</w:t>
      </w:r>
    </w:p>
    <w:p w:rsidR="00C45F12" w:rsidRPr="00257563" w:rsidRDefault="00C45F12" w:rsidP="00C45F12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осуществляет организационные мероприятия, связанные с подготовкой заседания рабочей группы;</w:t>
      </w:r>
    </w:p>
    <w:p w:rsidR="00C45F12" w:rsidRPr="00257563" w:rsidRDefault="00C45F12" w:rsidP="00C45F12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доводит до сведения членов рабочей группы повестку дня заседания рабочей группы;</w:t>
      </w:r>
    </w:p>
    <w:p w:rsidR="00C45F12" w:rsidRPr="00257563" w:rsidRDefault="00C45F12" w:rsidP="00C45F12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информирует членов рабочей группы о времени и месте проведения заседаний;</w:t>
      </w:r>
    </w:p>
    <w:p w:rsidR="00C45F12" w:rsidRPr="00257563" w:rsidRDefault="00C45F12" w:rsidP="00C45F12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оформляет протоколы заседаний рабочей группы;</w:t>
      </w:r>
    </w:p>
    <w:p w:rsidR="00C45F12" w:rsidRDefault="00C45F12" w:rsidP="00C45F12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организует подготовку материалов к заседаниям рабочей группы, а также проектов ее решений. </w:t>
      </w:r>
    </w:p>
    <w:p w:rsidR="00706E55" w:rsidRPr="00257563" w:rsidRDefault="00706E55" w:rsidP="00706E55">
      <w:pPr>
        <w:autoSpaceDE w:val="0"/>
        <w:autoSpaceDN w:val="0"/>
        <w:adjustRightInd w:val="0"/>
        <w:spacing w:after="160" w:line="259" w:lineRule="auto"/>
        <w:ind w:firstLine="426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период временного отсутствия секретаря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 (временная нетрудоспособность, командировка, отпуск и др.) его обязанности возлагаются на одного из членов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 xml:space="preserve">, присутствующих на заседании </w:t>
      </w:r>
      <w:r w:rsidR="0076067E" w:rsidRPr="0076067E">
        <w:rPr>
          <w:rFonts w:eastAsia="Calibri"/>
          <w:szCs w:val="28"/>
          <w:lang w:eastAsia="en-US"/>
        </w:rPr>
        <w:t>рабочей группы</w:t>
      </w:r>
      <w:r>
        <w:rPr>
          <w:rFonts w:eastAsia="Calibri"/>
          <w:szCs w:val="28"/>
          <w:lang w:eastAsia="en-US"/>
        </w:rPr>
        <w:t>.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9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Члены рабочей группы: </w:t>
      </w:r>
    </w:p>
    <w:p w:rsidR="00C45F12" w:rsidRPr="00257563" w:rsidRDefault="00C45F12" w:rsidP="00C45F12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вносят предложения по повестке дня заседания рабочей группы;</w:t>
      </w:r>
    </w:p>
    <w:p w:rsidR="00C45F12" w:rsidRPr="00257563" w:rsidRDefault="00C45F12" w:rsidP="00C45F12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участвуют в заседаниях рабочей группы и обсуждении рассматриваемых на них вопросах;</w:t>
      </w:r>
    </w:p>
    <w:p w:rsidR="00C45F12" w:rsidRPr="00257563" w:rsidRDefault="00C45F12" w:rsidP="00C45F12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участвуют в подготовке и принятии решений рабочей группы;</w:t>
      </w:r>
    </w:p>
    <w:p w:rsidR="00C45F12" w:rsidRPr="00257563" w:rsidRDefault="00C45F12" w:rsidP="00C45F12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</w:t>
      </w:r>
      <w:r w:rsidR="0076067E">
        <w:rPr>
          <w:rFonts w:eastAsia="Calibri"/>
          <w:szCs w:val="28"/>
          <w:lang w:eastAsia="en-US"/>
        </w:rPr>
        <w:t>10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Заседание рабочей группы считается правомочным, если на нем присутствует не менее</w:t>
      </w:r>
      <w:r>
        <w:rPr>
          <w:rFonts w:eastAsia="Calibri"/>
          <w:szCs w:val="28"/>
          <w:lang w:eastAsia="en-US"/>
        </w:rPr>
        <w:t xml:space="preserve"> половины</w:t>
      </w:r>
      <w:r w:rsidRPr="00257563">
        <w:rPr>
          <w:rFonts w:eastAsia="Calibri"/>
          <w:szCs w:val="28"/>
          <w:lang w:eastAsia="en-US"/>
        </w:rPr>
        <w:t xml:space="preserve"> от общего числа членов рабочей группы.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1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2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C45F12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3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6067E" w:rsidRPr="00257563" w:rsidRDefault="0076067E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6067E">
        <w:rPr>
          <w:rFonts w:eastAsia="Calibri"/>
          <w:szCs w:val="28"/>
          <w:lang w:eastAsia="en-US"/>
        </w:rPr>
        <w:t xml:space="preserve">4.14. При возможности возникновения конфликта интересов у члена рабочей группы в связи с рассмотрением вопроса, включенного в повестку дня </w:t>
      </w:r>
      <w:r w:rsidRPr="0076067E">
        <w:rPr>
          <w:rFonts w:eastAsia="Calibri"/>
          <w:szCs w:val="28"/>
          <w:lang w:eastAsia="en-US"/>
        </w:rPr>
        <w:lastRenderedPageBreak/>
        <w:t>заседания рабочей группы, он обязан до заседания заявить об этом. В таком случае соответствующий член рабочей группы не принимает участие в работе рабочей группы при рассмотрении соответствующего вопроса.</w:t>
      </w:r>
    </w:p>
    <w:p w:rsidR="0076067E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5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  <w:r w:rsidR="0076067E">
        <w:rPr>
          <w:rFonts w:eastAsia="Calibri"/>
          <w:szCs w:val="28"/>
          <w:lang w:eastAsia="en-US"/>
        </w:rPr>
        <w:t>Председатель рабочей группы голосует последним.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6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По решению председателя рабочей группы заседание может быть проведено в заочной форме</w:t>
      </w:r>
      <w:r w:rsidRPr="00257563">
        <w:rPr>
          <w:rFonts w:eastAsia="Calibri"/>
          <w:color w:val="000000"/>
          <w:szCs w:val="28"/>
          <w:lang w:eastAsia="en-US"/>
        </w:rPr>
        <w:t xml:space="preserve">. </w:t>
      </w:r>
      <w:r w:rsidRPr="00257563">
        <w:rPr>
          <w:rFonts w:eastAsia="Calibri"/>
          <w:szCs w:val="28"/>
          <w:lang w:eastAsia="en-US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C45F12" w:rsidRPr="00257563" w:rsidRDefault="00C45F12" w:rsidP="00C45F1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7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257563">
        <w:rPr>
          <w:rFonts w:eastAsia="Calibri"/>
          <w:color w:val="000000"/>
          <w:szCs w:val="28"/>
          <w:lang w:eastAsia="en-US"/>
        </w:rPr>
        <w:t xml:space="preserve">не менее 2/3 </w:t>
      </w:r>
      <w:r w:rsidRPr="00257563">
        <w:rPr>
          <w:rFonts w:eastAsia="Calibri"/>
          <w:szCs w:val="28"/>
          <w:lang w:eastAsia="en-US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C45F12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8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 xml:space="preserve">Решения </w:t>
      </w:r>
      <w:r w:rsidR="009D27F3">
        <w:rPr>
          <w:rFonts w:eastAsia="Calibri"/>
          <w:szCs w:val="28"/>
          <w:lang w:eastAsia="en-US"/>
        </w:rPr>
        <w:t>р</w:t>
      </w:r>
      <w:r w:rsidRPr="00257563">
        <w:rPr>
          <w:rFonts w:eastAsia="Calibri"/>
          <w:szCs w:val="28"/>
          <w:lang w:eastAsia="en-US"/>
        </w:rPr>
        <w:t>абочей группы носят рекомендательный характер для органов местного самоуправления.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4.17.</w:t>
      </w:r>
      <w:r w:rsidRPr="00257563">
        <w:rPr>
          <w:rFonts w:eastAsia="Calibri"/>
          <w:szCs w:val="28"/>
          <w:lang w:eastAsia="en-US"/>
        </w:rPr>
        <w:tab/>
        <w:t xml:space="preserve">Протокол заседания рабочей группы оформляется секретарем </w:t>
      </w:r>
      <w:r w:rsidR="009D27F3">
        <w:rPr>
          <w:rFonts w:eastAsia="Calibri"/>
          <w:szCs w:val="28"/>
          <w:lang w:eastAsia="en-US"/>
        </w:rPr>
        <w:t>р</w:t>
      </w:r>
      <w:r w:rsidRPr="00257563">
        <w:rPr>
          <w:rFonts w:eastAsia="Calibri"/>
          <w:szCs w:val="28"/>
          <w:lang w:eastAsia="en-US"/>
        </w:rPr>
        <w:t xml:space="preserve">абочей группы в течение </w:t>
      </w:r>
      <w:r>
        <w:rPr>
          <w:rFonts w:eastAsia="Calibri"/>
          <w:szCs w:val="28"/>
          <w:lang w:eastAsia="en-US"/>
        </w:rPr>
        <w:t>5</w:t>
      </w:r>
      <w:r w:rsidRPr="00257563">
        <w:rPr>
          <w:rFonts w:eastAsia="Calibri"/>
          <w:szCs w:val="28"/>
          <w:lang w:eastAsia="en-US"/>
        </w:rPr>
        <w:t xml:space="preserve"> рабочих дней </w:t>
      </w:r>
      <w:proofErr w:type="gramStart"/>
      <w:r w:rsidRPr="00257563">
        <w:rPr>
          <w:rFonts w:eastAsia="Calibri"/>
          <w:szCs w:val="28"/>
          <w:lang w:eastAsia="en-US"/>
        </w:rPr>
        <w:t>с даты проведения</w:t>
      </w:r>
      <w:proofErr w:type="gramEnd"/>
      <w:r w:rsidRPr="00257563">
        <w:rPr>
          <w:rFonts w:eastAsia="Calibri"/>
          <w:szCs w:val="28"/>
          <w:lang w:eastAsia="en-US"/>
        </w:rPr>
        <w:t xml:space="preserve"> заседания рабочей группы, подписывается председателем рабочей группы.</w:t>
      </w: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>4.1</w:t>
      </w:r>
      <w:r w:rsidR="0076067E">
        <w:rPr>
          <w:rFonts w:eastAsia="Calibri"/>
          <w:szCs w:val="28"/>
          <w:lang w:eastAsia="en-US"/>
        </w:rPr>
        <w:t>9</w:t>
      </w:r>
      <w:r w:rsidRPr="00257563">
        <w:rPr>
          <w:rFonts w:eastAsia="Calibri"/>
          <w:szCs w:val="28"/>
          <w:lang w:eastAsia="en-US"/>
        </w:rPr>
        <w:t>.</w:t>
      </w:r>
      <w:r w:rsidRPr="00257563">
        <w:rPr>
          <w:rFonts w:eastAsia="Calibri"/>
          <w:szCs w:val="28"/>
          <w:lang w:eastAsia="en-US"/>
        </w:rPr>
        <w:tab/>
        <w:t>В протоколе заседания рабочей группы указываются:</w:t>
      </w:r>
    </w:p>
    <w:p w:rsidR="00C45F12" w:rsidRPr="00257563" w:rsidRDefault="00C45F12" w:rsidP="00C45F12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 дата, время и место проведения заседания рабочей группы;</w:t>
      </w:r>
    </w:p>
    <w:p w:rsidR="00C45F12" w:rsidRPr="00257563" w:rsidRDefault="00C45F12" w:rsidP="00C45F12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 номер протокола;</w:t>
      </w:r>
    </w:p>
    <w:p w:rsidR="00C45F12" w:rsidRPr="00257563" w:rsidRDefault="00C45F12" w:rsidP="00C45F12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C45F12" w:rsidRPr="00257563" w:rsidRDefault="00C45F12" w:rsidP="00C45F12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 принятое решение по каждому вопросу, рассмотренному на заседании рабочей группы;</w:t>
      </w:r>
    </w:p>
    <w:p w:rsidR="00C45F12" w:rsidRDefault="00C45F12" w:rsidP="00C45F12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rFonts w:eastAsia="Calibri"/>
          <w:szCs w:val="28"/>
          <w:lang w:eastAsia="en-US"/>
        </w:rPr>
      </w:pPr>
      <w:r w:rsidRPr="00257563">
        <w:rPr>
          <w:rFonts w:eastAsia="Calibri"/>
          <w:szCs w:val="28"/>
          <w:lang w:eastAsia="en-US"/>
        </w:rPr>
        <w:t xml:space="preserve">итоги голосования по каждому вопросу, рассмотренному на заседании рабочей группы. </w:t>
      </w:r>
    </w:p>
    <w:p w:rsidR="00575D71" w:rsidRPr="00257563" w:rsidRDefault="00575D71" w:rsidP="00575D7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4.20. Решение рабочей группы может быть обжаловано заинтересованными лицами в судебном порядке.</w:t>
      </w:r>
    </w:p>
    <w:p w:rsidR="00575D71" w:rsidRPr="00257563" w:rsidRDefault="00575D71" w:rsidP="00575D71">
      <w:p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rFonts w:eastAsia="Calibri"/>
          <w:szCs w:val="28"/>
          <w:lang w:eastAsia="en-US"/>
        </w:rPr>
      </w:pPr>
    </w:p>
    <w:p w:rsidR="00C45F12" w:rsidRPr="00257563" w:rsidRDefault="00C45F12" w:rsidP="00C45F1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C45F12" w:rsidRDefault="00C45F12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F12" w:rsidSect="00FD72AF"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0F" w:rsidRDefault="00B83E0F">
      <w:r>
        <w:separator/>
      </w:r>
    </w:p>
  </w:endnote>
  <w:endnote w:type="continuationSeparator" w:id="1">
    <w:p w:rsidR="00B83E0F" w:rsidRDefault="00B8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0F" w:rsidRDefault="00B83E0F">
      <w:r>
        <w:separator/>
      </w:r>
    </w:p>
  </w:footnote>
  <w:footnote w:type="continuationSeparator" w:id="1">
    <w:p w:rsidR="00B83E0F" w:rsidRDefault="00B8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F" w:rsidRDefault="00364181" w:rsidP="003F6C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E0F">
      <w:rPr>
        <w:rStyle w:val="a6"/>
        <w:noProof/>
      </w:rPr>
      <w:t>1</w:t>
    </w:r>
    <w:r>
      <w:rPr>
        <w:rStyle w:val="a6"/>
      </w:rPr>
      <w:fldChar w:fldCharType="end"/>
    </w:r>
  </w:p>
  <w:p w:rsidR="00B83E0F" w:rsidRDefault="00B83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F" w:rsidRDefault="00364181" w:rsidP="003F6C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812">
      <w:rPr>
        <w:rStyle w:val="a6"/>
        <w:noProof/>
      </w:rPr>
      <w:t>6</w:t>
    </w:r>
    <w:r>
      <w:rPr>
        <w:rStyle w:val="a6"/>
      </w:rPr>
      <w:fldChar w:fldCharType="end"/>
    </w:r>
  </w:p>
  <w:p w:rsidR="00B83E0F" w:rsidRDefault="00B83E0F" w:rsidP="00615A9F">
    <w:pPr>
      <w:pStyle w:val="a4"/>
      <w:framePr w:wrap="auto" w:vAnchor="text" w:hAnchor="margin" w:xAlign="center" w:y="1"/>
      <w:rPr>
        <w:rStyle w:val="a6"/>
      </w:rPr>
    </w:pPr>
  </w:p>
  <w:p w:rsidR="00B83E0F" w:rsidRDefault="00B83E0F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F" w:rsidRDefault="00B83E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5EC"/>
    <w:multiLevelType w:val="hybridMultilevel"/>
    <w:tmpl w:val="676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A8262D"/>
    <w:multiLevelType w:val="hybridMultilevel"/>
    <w:tmpl w:val="68EED840"/>
    <w:lvl w:ilvl="0" w:tplc="2CA29A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D97896"/>
    <w:multiLevelType w:val="hybridMultilevel"/>
    <w:tmpl w:val="CC14D220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317D1"/>
    <w:multiLevelType w:val="multilevel"/>
    <w:tmpl w:val="AC049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2218A6"/>
    <w:multiLevelType w:val="multilevel"/>
    <w:tmpl w:val="8CE8145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930523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62959"/>
    <w:multiLevelType w:val="hybridMultilevel"/>
    <w:tmpl w:val="D806F324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FA00B3"/>
    <w:multiLevelType w:val="hybridMultilevel"/>
    <w:tmpl w:val="F45C15C6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91489"/>
    <w:multiLevelType w:val="hybridMultilevel"/>
    <w:tmpl w:val="EF145AAA"/>
    <w:lvl w:ilvl="0" w:tplc="A4001FB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C8F5F4C"/>
    <w:multiLevelType w:val="hybridMultilevel"/>
    <w:tmpl w:val="EE3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5BB1"/>
    <w:multiLevelType w:val="multilevel"/>
    <w:tmpl w:val="BD8AE5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569D1A92"/>
    <w:multiLevelType w:val="hybridMultilevel"/>
    <w:tmpl w:val="25DCEA14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E3ED6"/>
    <w:multiLevelType w:val="hybridMultilevel"/>
    <w:tmpl w:val="B9E03DA2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1">
    <w:nsid w:val="57150128"/>
    <w:multiLevelType w:val="hybridMultilevel"/>
    <w:tmpl w:val="B520126A"/>
    <w:lvl w:ilvl="0" w:tplc="43EAEC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60EAD"/>
    <w:multiLevelType w:val="singleLevel"/>
    <w:tmpl w:val="8348CED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357835"/>
    <w:multiLevelType w:val="hybridMultilevel"/>
    <w:tmpl w:val="CDF4B984"/>
    <w:lvl w:ilvl="0" w:tplc="2CA29AE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4A5639A"/>
    <w:multiLevelType w:val="hybridMultilevel"/>
    <w:tmpl w:val="2010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32E6D"/>
    <w:multiLevelType w:val="hybridMultilevel"/>
    <w:tmpl w:val="78B2BFE6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A492EFB"/>
    <w:multiLevelType w:val="hybridMultilevel"/>
    <w:tmpl w:val="43E055FE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C3C1358"/>
    <w:multiLevelType w:val="hybridMultilevel"/>
    <w:tmpl w:val="78BA1CCE"/>
    <w:lvl w:ilvl="0" w:tplc="2CA29A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FBA7663"/>
    <w:multiLevelType w:val="hybridMultilevel"/>
    <w:tmpl w:val="B4B8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647FE"/>
    <w:multiLevelType w:val="hybridMultilevel"/>
    <w:tmpl w:val="51602412"/>
    <w:lvl w:ilvl="0" w:tplc="2CA29A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1"/>
  </w:num>
  <w:num w:numId="7">
    <w:abstractNumId w:val="16"/>
  </w:num>
  <w:num w:numId="8">
    <w:abstractNumId w:val="6"/>
  </w:num>
  <w:num w:numId="9">
    <w:abstractNumId w:val="24"/>
  </w:num>
  <w:num w:numId="10">
    <w:abstractNumId w:val="5"/>
  </w:num>
  <w:num w:numId="11">
    <w:abstractNumId w:val="0"/>
  </w:num>
  <w:num w:numId="12">
    <w:abstractNumId w:val="17"/>
  </w:num>
  <w:num w:numId="13">
    <w:abstractNumId w:val="22"/>
  </w:num>
  <w:num w:numId="14">
    <w:abstractNumId w:val="2"/>
  </w:num>
  <w:num w:numId="15">
    <w:abstractNumId w:val="32"/>
  </w:num>
  <w:num w:numId="16">
    <w:abstractNumId w:val="4"/>
  </w:num>
  <w:num w:numId="17">
    <w:abstractNumId w:val="25"/>
  </w:num>
  <w:num w:numId="18">
    <w:abstractNumId w:val="19"/>
  </w:num>
  <w:num w:numId="19">
    <w:abstractNumId w:val="23"/>
  </w:num>
  <w:num w:numId="20">
    <w:abstractNumId w:val="14"/>
  </w:num>
  <w:num w:numId="21">
    <w:abstractNumId w:val="11"/>
  </w:num>
  <w:num w:numId="22">
    <w:abstractNumId w:val="30"/>
  </w:num>
  <w:num w:numId="23">
    <w:abstractNumId w:val="27"/>
  </w:num>
  <w:num w:numId="24">
    <w:abstractNumId w:val="20"/>
  </w:num>
  <w:num w:numId="25">
    <w:abstractNumId w:val="15"/>
  </w:num>
  <w:num w:numId="26">
    <w:abstractNumId w:val="8"/>
  </w:num>
  <w:num w:numId="27">
    <w:abstractNumId w:val="21"/>
  </w:num>
  <w:num w:numId="28">
    <w:abstractNumId w:val="29"/>
  </w:num>
  <w:num w:numId="29">
    <w:abstractNumId w:val="26"/>
  </w:num>
  <w:num w:numId="30">
    <w:abstractNumId w:val="12"/>
  </w:num>
  <w:num w:numId="31">
    <w:abstractNumId w:val="9"/>
  </w:num>
  <w:num w:numId="32">
    <w:abstractNumId w:val="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16674"/>
    <w:rsid w:val="000233BB"/>
    <w:rsid w:val="0002651C"/>
    <w:rsid w:val="00033766"/>
    <w:rsid w:val="00043A7D"/>
    <w:rsid w:val="00055C5A"/>
    <w:rsid w:val="000648A5"/>
    <w:rsid w:val="00065363"/>
    <w:rsid w:val="00066277"/>
    <w:rsid w:val="00071A0F"/>
    <w:rsid w:val="0007631B"/>
    <w:rsid w:val="00082647"/>
    <w:rsid w:val="00090CA6"/>
    <w:rsid w:val="000947E6"/>
    <w:rsid w:val="000B10A3"/>
    <w:rsid w:val="000B37FD"/>
    <w:rsid w:val="000B4F45"/>
    <w:rsid w:val="000B5AC5"/>
    <w:rsid w:val="000B6E6F"/>
    <w:rsid w:val="000C565D"/>
    <w:rsid w:val="000E5484"/>
    <w:rsid w:val="000E617E"/>
    <w:rsid w:val="000E7780"/>
    <w:rsid w:val="000F00EE"/>
    <w:rsid w:val="00100C8E"/>
    <w:rsid w:val="00101A43"/>
    <w:rsid w:val="00107121"/>
    <w:rsid w:val="00113F0C"/>
    <w:rsid w:val="00113F6D"/>
    <w:rsid w:val="00116050"/>
    <w:rsid w:val="001163D8"/>
    <w:rsid w:val="00125680"/>
    <w:rsid w:val="001351AB"/>
    <w:rsid w:val="001358A8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53E"/>
    <w:rsid w:val="001D7373"/>
    <w:rsid w:val="001D74A3"/>
    <w:rsid w:val="001E4EE0"/>
    <w:rsid w:val="001E760E"/>
    <w:rsid w:val="001F024F"/>
    <w:rsid w:val="001F0417"/>
    <w:rsid w:val="001F106F"/>
    <w:rsid w:val="001F27C5"/>
    <w:rsid w:val="001F2F17"/>
    <w:rsid w:val="001F6423"/>
    <w:rsid w:val="0020052B"/>
    <w:rsid w:val="0020454E"/>
    <w:rsid w:val="00212928"/>
    <w:rsid w:val="002145D9"/>
    <w:rsid w:val="002319A9"/>
    <w:rsid w:val="00233278"/>
    <w:rsid w:val="002360C8"/>
    <w:rsid w:val="00257356"/>
    <w:rsid w:val="00260E8D"/>
    <w:rsid w:val="00267177"/>
    <w:rsid w:val="0026723F"/>
    <w:rsid w:val="00271025"/>
    <w:rsid w:val="00275295"/>
    <w:rsid w:val="00275BDF"/>
    <w:rsid w:val="00277A64"/>
    <w:rsid w:val="00280EF2"/>
    <w:rsid w:val="002849C3"/>
    <w:rsid w:val="00290654"/>
    <w:rsid w:val="002919FF"/>
    <w:rsid w:val="002933F3"/>
    <w:rsid w:val="002A4773"/>
    <w:rsid w:val="002A4BB6"/>
    <w:rsid w:val="002A56F0"/>
    <w:rsid w:val="002B2196"/>
    <w:rsid w:val="002B23E7"/>
    <w:rsid w:val="002B6FE8"/>
    <w:rsid w:val="002C3C18"/>
    <w:rsid w:val="002D39AA"/>
    <w:rsid w:val="002D3F3B"/>
    <w:rsid w:val="002D60D9"/>
    <w:rsid w:val="002E52C4"/>
    <w:rsid w:val="002E6A28"/>
    <w:rsid w:val="002F3CEF"/>
    <w:rsid w:val="002F41A1"/>
    <w:rsid w:val="002F6CF7"/>
    <w:rsid w:val="003009C2"/>
    <w:rsid w:val="00303633"/>
    <w:rsid w:val="00305D8C"/>
    <w:rsid w:val="003075B9"/>
    <w:rsid w:val="00310D4C"/>
    <w:rsid w:val="00315448"/>
    <w:rsid w:val="00317CAB"/>
    <w:rsid w:val="003317C5"/>
    <w:rsid w:val="003373EF"/>
    <w:rsid w:val="00340125"/>
    <w:rsid w:val="00342F79"/>
    <w:rsid w:val="003455BB"/>
    <w:rsid w:val="00345C8F"/>
    <w:rsid w:val="00352203"/>
    <w:rsid w:val="00354475"/>
    <w:rsid w:val="003559F3"/>
    <w:rsid w:val="00355F3B"/>
    <w:rsid w:val="00363860"/>
    <w:rsid w:val="00364181"/>
    <w:rsid w:val="003656F1"/>
    <w:rsid w:val="00366C63"/>
    <w:rsid w:val="0037408A"/>
    <w:rsid w:val="003853AF"/>
    <w:rsid w:val="00393D2C"/>
    <w:rsid w:val="00394563"/>
    <w:rsid w:val="003A35CE"/>
    <w:rsid w:val="003B6DAD"/>
    <w:rsid w:val="003B7A13"/>
    <w:rsid w:val="003C05DD"/>
    <w:rsid w:val="003C0B5A"/>
    <w:rsid w:val="003C2F68"/>
    <w:rsid w:val="003D5DB2"/>
    <w:rsid w:val="003D6283"/>
    <w:rsid w:val="003E5095"/>
    <w:rsid w:val="003F6C35"/>
    <w:rsid w:val="003F73DF"/>
    <w:rsid w:val="0040072A"/>
    <w:rsid w:val="00400A7D"/>
    <w:rsid w:val="0040339B"/>
    <w:rsid w:val="00414142"/>
    <w:rsid w:val="00440E5D"/>
    <w:rsid w:val="004517A2"/>
    <w:rsid w:val="0045267C"/>
    <w:rsid w:val="004530A2"/>
    <w:rsid w:val="00456BAE"/>
    <w:rsid w:val="00460FE6"/>
    <w:rsid w:val="004631AC"/>
    <w:rsid w:val="004703A1"/>
    <w:rsid w:val="00472077"/>
    <w:rsid w:val="00480279"/>
    <w:rsid w:val="004843E1"/>
    <w:rsid w:val="00492B05"/>
    <w:rsid w:val="00497D36"/>
    <w:rsid w:val="004A0A48"/>
    <w:rsid w:val="004A7FF6"/>
    <w:rsid w:val="004B2CED"/>
    <w:rsid w:val="004B3FEB"/>
    <w:rsid w:val="004B7AA4"/>
    <w:rsid w:val="004C0C40"/>
    <w:rsid w:val="004C30BA"/>
    <w:rsid w:val="004C5F33"/>
    <w:rsid w:val="004D269C"/>
    <w:rsid w:val="004D38FF"/>
    <w:rsid w:val="004D67A6"/>
    <w:rsid w:val="004D6B5A"/>
    <w:rsid w:val="004E06A9"/>
    <w:rsid w:val="004E1C0F"/>
    <w:rsid w:val="004E54F6"/>
    <w:rsid w:val="00502429"/>
    <w:rsid w:val="00506612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44DD5"/>
    <w:rsid w:val="00561346"/>
    <w:rsid w:val="005635B4"/>
    <w:rsid w:val="005640F1"/>
    <w:rsid w:val="005668F4"/>
    <w:rsid w:val="00573048"/>
    <w:rsid w:val="00575D71"/>
    <w:rsid w:val="005825EA"/>
    <w:rsid w:val="00586443"/>
    <w:rsid w:val="00592A48"/>
    <w:rsid w:val="00593412"/>
    <w:rsid w:val="00595D77"/>
    <w:rsid w:val="005A5D39"/>
    <w:rsid w:val="005B2C91"/>
    <w:rsid w:val="005B6463"/>
    <w:rsid w:val="005B7901"/>
    <w:rsid w:val="005C0F8B"/>
    <w:rsid w:val="005D418E"/>
    <w:rsid w:val="005D506C"/>
    <w:rsid w:val="005E0BE0"/>
    <w:rsid w:val="005E22E2"/>
    <w:rsid w:val="005E6B09"/>
    <w:rsid w:val="005E7ACB"/>
    <w:rsid w:val="005F7D02"/>
    <w:rsid w:val="0060563A"/>
    <w:rsid w:val="0061193B"/>
    <w:rsid w:val="00613FE7"/>
    <w:rsid w:val="0061557A"/>
    <w:rsid w:val="006158CA"/>
    <w:rsid w:val="00615A9F"/>
    <w:rsid w:val="00615F0C"/>
    <w:rsid w:val="00617861"/>
    <w:rsid w:val="00622A7A"/>
    <w:rsid w:val="006264A9"/>
    <w:rsid w:val="00626EE7"/>
    <w:rsid w:val="006338FC"/>
    <w:rsid w:val="00634A0A"/>
    <w:rsid w:val="00634A97"/>
    <w:rsid w:val="00635908"/>
    <w:rsid w:val="00660812"/>
    <w:rsid w:val="006808C7"/>
    <w:rsid w:val="00680F46"/>
    <w:rsid w:val="00693DFA"/>
    <w:rsid w:val="006B4983"/>
    <w:rsid w:val="006D0B2F"/>
    <w:rsid w:val="006D10ED"/>
    <w:rsid w:val="006D1FE5"/>
    <w:rsid w:val="006D5C1B"/>
    <w:rsid w:val="006D6F17"/>
    <w:rsid w:val="006E23C3"/>
    <w:rsid w:val="006F239B"/>
    <w:rsid w:val="007004AA"/>
    <w:rsid w:val="0070643F"/>
    <w:rsid w:val="0070648F"/>
    <w:rsid w:val="00706E55"/>
    <w:rsid w:val="0071675D"/>
    <w:rsid w:val="007176EA"/>
    <w:rsid w:val="007313C1"/>
    <w:rsid w:val="007319F3"/>
    <w:rsid w:val="0073332A"/>
    <w:rsid w:val="00745F12"/>
    <w:rsid w:val="00750EEF"/>
    <w:rsid w:val="00754C41"/>
    <w:rsid w:val="0076067E"/>
    <w:rsid w:val="00761313"/>
    <w:rsid w:val="00766C03"/>
    <w:rsid w:val="00772364"/>
    <w:rsid w:val="00773DDD"/>
    <w:rsid w:val="00786745"/>
    <w:rsid w:val="0079045C"/>
    <w:rsid w:val="007A6E70"/>
    <w:rsid w:val="007C4887"/>
    <w:rsid w:val="007C7802"/>
    <w:rsid w:val="007D1C7B"/>
    <w:rsid w:val="007D7B32"/>
    <w:rsid w:val="007E4511"/>
    <w:rsid w:val="007E4C71"/>
    <w:rsid w:val="007E4D49"/>
    <w:rsid w:val="007E6F26"/>
    <w:rsid w:val="007F6A72"/>
    <w:rsid w:val="0080106F"/>
    <w:rsid w:val="00801312"/>
    <w:rsid w:val="00810DE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54A37"/>
    <w:rsid w:val="00862183"/>
    <w:rsid w:val="00862EB8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A7E88"/>
    <w:rsid w:val="008B02F7"/>
    <w:rsid w:val="008B094B"/>
    <w:rsid w:val="008C4294"/>
    <w:rsid w:val="008C6479"/>
    <w:rsid w:val="008D5C28"/>
    <w:rsid w:val="008E1C73"/>
    <w:rsid w:val="008E3C16"/>
    <w:rsid w:val="008E7F8D"/>
    <w:rsid w:val="008F31F5"/>
    <w:rsid w:val="008F3934"/>
    <w:rsid w:val="008F3DE4"/>
    <w:rsid w:val="00906F5D"/>
    <w:rsid w:val="00914574"/>
    <w:rsid w:val="00920ADB"/>
    <w:rsid w:val="00924F17"/>
    <w:rsid w:val="00925128"/>
    <w:rsid w:val="00927ADE"/>
    <w:rsid w:val="00934432"/>
    <w:rsid w:val="00934676"/>
    <w:rsid w:val="0094382C"/>
    <w:rsid w:val="00945D76"/>
    <w:rsid w:val="00952644"/>
    <w:rsid w:val="0095417F"/>
    <w:rsid w:val="00960F2F"/>
    <w:rsid w:val="00961D30"/>
    <w:rsid w:val="00962D8C"/>
    <w:rsid w:val="00970ACF"/>
    <w:rsid w:val="00974EE6"/>
    <w:rsid w:val="0098106D"/>
    <w:rsid w:val="00983412"/>
    <w:rsid w:val="00990567"/>
    <w:rsid w:val="009A2156"/>
    <w:rsid w:val="009B2945"/>
    <w:rsid w:val="009C0C73"/>
    <w:rsid w:val="009C2C9C"/>
    <w:rsid w:val="009D04D5"/>
    <w:rsid w:val="009D27F3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064"/>
    <w:rsid w:val="00A23592"/>
    <w:rsid w:val="00A33CA0"/>
    <w:rsid w:val="00A37B53"/>
    <w:rsid w:val="00A40D72"/>
    <w:rsid w:val="00A41FDB"/>
    <w:rsid w:val="00A43A35"/>
    <w:rsid w:val="00A45D37"/>
    <w:rsid w:val="00A45FA0"/>
    <w:rsid w:val="00A518BA"/>
    <w:rsid w:val="00A524E5"/>
    <w:rsid w:val="00A5365D"/>
    <w:rsid w:val="00A53B41"/>
    <w:rsid w:val="00A57678"/>
    <w:rsid w:val="00A6468F"/>
    <w:rsid w:val="00A6695A"/>
    <w:rsid w:val="00A71FF1"/>
    <w:rsid w:val="00A734EF"/>
    <w:rsid w:val="00A77181"/>
    <w:rsid w:val="00A8329C"/>
    <w:rsid w:val="00A83615"/>
    <w:rsid w:val="00A84687"/>
    <w:rsid w:val="00A86C45"/>
    <w:rsid w:val="00A87211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14B"/>
    <w:rsid w:val="00AD17E3"/>
    <w:rsid w:val="00AD4031"/>
    <w:rsid w:val="00AE0049"/>
    <w:rsid w:val="00AE0075"/>
    <w:rsid w:val="00AE4F54"/>
    <w:rsid w:val="00AF059C"/>
    <w:rsid w:val="00AF178A"/>
    <w:rsid w:val="00AF3DE1"/>
    <w:rsid w:val="00AF5C7B"/>
    <w:rsid w:val="00AF6FC8"/>
    <w:rsid w:val="00AF771E"/>
    <w:rsid w:val="00B018F8"/>
    <w:rsid w:val="00B0425B"/>
    <w:rsid w:val="00B20B10"/>
    <w:rsid w:val="00B33682"/>
    <w:rsid w:val="00B4360F"/>
    <w:rsid w:val="00B436F4"/>
    <w:rsid w:val="00B4411F"/>
    <w:rsid w:val="00B46328"/>
    <w:rsid w:val="00B46F59"/>
    <w:rsid w:val="00B542C9"/>
    <w:rsid w:val="00B62978"/>
    <w:rsid w:val="00B6673C"/>
    <w:rsid w:val="00B725D2"/>
    <w:rsid w:val="00B83597"/>
    <w:rsid w:val="00B83BAC"/>
    <w:rsid w:val="00B83E0F"/>
    <w:rsid w:val="00B85FDD"/>
    <w:rsid w:val="00B8679D"/>
    <w:rsid w:val="00BA0425"/>
    <w:rsid w:val="00BA07F5"/>
    <w:rsid w:val="00BA12C8"/>
    <w:rsid w:val="00BA1A92"/>
    <w:rsid w:val="00BB2573"/>
    <w:rsid w:val="00BB355C"/>
    <w:rsid w:val="00BB79F3"/>
    <w:rsid w:val="00BC0B81"/>
    <w:rsid w:val="00BC0F17"/>
    <w:rsid w:val="00BC29B3"/>
    <w:rsid w:val="00BC2FF1"/>
    <w:rsid w:val="00BC77E9"/>
    <w:rsid w:val="00BD065F"/>
    <w:rsid w:val="00BD1658"/>
    <w:rsid w:val="00BD2E93"/>
    <w:rsid w:val="00BD7379"/>
    <w:rsid w:val="00BE746C"/>
    <w:rsid w:val="00BF0BF2"/>
    <w:rsid w:val="00BF1015"/>
    <w:rsid w:val="00BF36B7"/>
    <w:rsid w:val="00BF63E5"/>
    <w:rsid w:val="00BF7720"/>
    <w:rsid w:val="00C03732"/>
    <w:rsid w:val="00C0420A"/>
    <w:rsid w:val="00C07593"/>
    <w:rsid w:val="00C136C6"/>
    <w:rsid w:val="00C137F2"/>
    <w:rsid w:val="00C1741A"/>
    <w:rsid w:val="00C216B6"/>
    <w:rsid w:val="00C2683C"/>
    <w:rsid w:val="00C36DB6"/>
    <w:rsid w:val="00C36FA1"/>
    <w:rsid w:val="00C45F12"/>
    <w:rsid w:val="00C47F05"/>
    <w:rsid w:val="00C50E7A"/>
    <w:rsid w:val="00C53C0E"/>
    <w:rsid w:val="00C55113"/>
    <w:rsid w:val="00C62002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1095"/>
    <w:rsid w:val="00CA3F9A"/>
    <w:rsid w:val="00CA5A72"/>
    <w:rsid w:val="00CB099C"/>
    <w:rsid w:val="00CB4360"/>
    <w:rsid w:val="00CE1072"/>
    <w:rsid w:val="00CE4F5A"/>
    <w:rsid w:val="00CE552C"/>
    <w:rsid w:val="00CE562E"/>
    <w:rsid w:val="00CF3D8B"/>
    <w:rsid w:val="00CF4ACD"/>
    <w:rsid w:val="00CF6CB7"/>
    <w:rsid w:val="00CF709C"/>
    <w:rsid w:val="00D10387"/>
    <w:rsid w:val="00D16C28"/>
    <w:rsid w:val="00D21925"/>
    <w:rsid w:val="00D24215"/>
    <w:rsid w:val="00D25FF3"/>
    <w:rsid w:val="00D35402"/>
    <w:rsid w:val="00D36860"/>
    <w:rsid w:val="00D36F74"/>
    <w:rsid w:val="00D41FDB"/>
    <w:rsid w:val="00D51D48"/>
    <w:rsid w:val="00D5273B"/>
    <w:rsid w:val="00D528C6"/>
    <w:rsid w:val="00D56889"/>
    <w:rsid w:val="00D60191"/>
    <w:rsid w:val="00D677FC"/>
    <w:rsid w:val="00D73E4A"/>
    <w:rsid w:val="00D84DAD"/>
    <w:rsid w:val="00D85FEC"/>
    <w:rsid w:val="00D86E50"/>
    <w:rsid w:val="00D901E2"/>
    <w:rsid w:val="00D93F3F"/>
    <w:rsid w:val="00D94F48"/>
    <w:rsid w:val="00DA0AB4"/>
    <w:rsid w:val="00DA3BBC"/>
    <w:rsid w:val="00DA725F"/>
    <w:rsid w:val="00DB2002"/>
    <w:rsid w:val="00DB770A"/>
    <w:rsid w:val="00DC28C6"/>
    <w:rsid w:val="00DC5904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4EF2"/>
    <w:rsid w:val="00E17576"/>
    <w:rsid w:val="00E21583"/>
    <w:rsid w:val="00E221C3"/>
    <w:rsid w:val="00E24CA2"/>
    <w:rsid w:val="00E25490"/>
    <w:rsid w:val="00E263DA"/>
    <w:rsid w:val="00E4397C"/>
    <w:rsid w:val="00E4619D"/>
    <w:rsid w:val="00E52CA5"/>
    <w:rsid w:val="00E52DC2"/>
    <w:rsid w:val="00E53DE1"/>
    <w:rsid w:val="00E64A0A"/>
    <w:rsid w:val="00E66685"/>
    <w:rsid w:val="00E71155"/>
    <w:rsid w:val="00E75292"/>
    <w:rsid w:val="00E76673"/>
    <w:rsid w:val="00E76B12"/>
    <w:rsid w:val="00E81B53"/>
    <w:rsid w:val="00E827CC"/>
    <w:rsid w:val="00E84D8A"/>
    <w:rsid w:val="00E95CC0"/>
    <w:rsid w:val="00EB268F"/>
    <w:rsid w:val="00EB4417"/>
    <w:rsid w:val="00EB5CFF"/>
    <w:rsid w:val="00EC7013"/>
    <w:rsid w:val="00EC775C"/>
    <w:rsid w:val="00ED0B1C"/>
    <w:rsid w:val="00ED42D4"/>
    <w:rsid w:val="00EE46B2"/>
    <w:rsid w:val="00EF0D01"/>
    <w:rsid w:val="00EF53A3"/>
    <w:rsid w:val="00EF54CC"/>
    <w:rsid w:val="00F0050B"/>
    <w:rsid w:val="00F058DC"/>
    <w:rsid w:val="00F127ED"/>
    <w:rsid w:val="00F15037"/>
    <w:rsid w:val="00F157D0"/>
    <w:rsid w:val="00F15DC3"/>
    <w:rsid w:val="00F17969"/>
    <w:rsid w:val="00F27C45"/>
    <w:rsid w:val="00F300E1"/>
    <w:rsid w:val="00F3442C"/>
    <w:rsid w:val="00F37963"/>
    <w:rsid w:val="00F414A4"/>
    <w:rsid w:val="00F44A49"/>
    <w:rsid w:val="00F630D1"/>
    <w:rsid w:val="00F653B4"/>
    <w:rsid w:val="00F714E6"/>
    <w:rsid w:val="00F71FA5"/>
    <w:rsid w:val="00F81C88"/>
    <w:rsid w:val="00F81E46"/>
    <w:rsid w:val="00F85B1D"/>
    <w:rsid w:val="00F93721"/>
    <w:rsid w:val="00FA6E35"/>
    <w:rsid w:val="00FB72B8"/>
    <w:rsid w:val="00FC160A"/>
    <w:rsid w:val="00FC36C5"/>
    <w:rsid w:val="00FC50E1"/>
    <w:rsid w:val="00FC5455"/>
    <w:rsid w:val="00FC72B2"/>
    <w:rsid w:val="00FC7BEA"/>
    <w:rsid w:val="00FD0A72"/>
    <w:rsid w:val="00FD6A03"/>
    <w:rsid w:val="00FD72AF"/>
    <w:rsid w:val="00FE2335"/>
    <w:rsid w:val="00FE2D9C"/>
    <w:rsid w:val="00FF1529"/>
    <w:rsid w:val="00FF44F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(раздел),heading 1, Знак,h1,Глава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3442C"/>
    <w:pPr>
      <w:jc w:val="both"/>
    </w:pPr>
    <w:rPr>
      <w:szCs w:val="20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rticleseparator">
    <w:name w:val="article_separator"/>
    <w:basedOn w:val="a0"/>
    <w:rsid w:val="00AF771E"/>
    <w:rPr>
      <w:rFonts w:cs="Times New Roman"/>
    </w:rPr>
  </w:style>
  <w:style w:type="character" w:customStyle="1" w:styleId="TitleChar">
    <w:name w:val="Title Char"/>
    <w:basedOn w:val="a0"/>
    <w:locked/>
    <w:rsid w:val="00AF771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6">
    <w:name w:val="p6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544DD5"/>
  </w:style>
  <w:style w:type="paragraph" w:customStyle="1" w:styleId="p7">
    <w:name w:val="p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544DD5"/>
  </w:style>
  <w:style w:type="character" w:customStyle="1" w:styleId="s5">
    <w:name w:val="s5"/>
    <w:basedOn w:val="a0"/>
    <w:rsid w:val="00544DD5"/>
  </w:style>
  <w:style w:type="paragraph" w:customStyle="1" w:styleId="p10">
    <w:name w:val="p1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2">
    <w:name w:val="p12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6">
    <w:name w:val="s6"/>
    <w:basedOn w:val="a0"/>
    <w:rsid w:val="00544DD5"/>
  </w:style>
  <w:style w:type="paragraph" w:customStyle="1" w:styleId="p13">
    <w:name w:val="p13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4">
    <w:name w:val="p14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5">
    <w:name w:val="p15"/>
    <w:basedOn w:val="a"/>
    <w:rsid w:val="00544DD5"/>
    <w:pPr>
      <w:spacing w:before="100" w:beforeAutospacing="1" w:after="100" w:afterAutospacing="1"/>
    </w:pPr>
    <w:rPr>
      <w:sz w:val="24"/>
    </w:rPr>
  </w:style>
  <w:style w:type="character" w:customStyle="1" w:styleId="s8">
    <w:name w:val="s8"/>
    <w:basedOn w:val="a0"/>
    <w:rsid w:val="00544DD5"/>
  </w:style>
  <w:style w:type="character" w:customStyle="1" w:styleId="s1">
    <w:name w:val="s1"/>
    <w:basedOn w:val="a0"/>
    <w:rsid w:val="00544DD5"/>
  </w:style>
  <w:style w:type="paragraph" w:customStyle="1" w:styleId="p16">
    <w:name w:val="p16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8">
    <w:name w:val="p1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19">
    <w:name w:val="p19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1">
    <w:name w:val="p2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2">
    <w:name w:val="p22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3">
    <w:name w:val="p23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4">
    <w:name w:val="p24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5">
    <w:name w:val="p25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6">
    <w:name w:val="p26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7">
    <w:name w:val="p27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8">
    <w:name w:val="p28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29">
    <w:name w:val="p29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0">
    <w:name w:val="p30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1">
    <w:name w:val="p31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p32">
    <w:name w:val="p32"/>
    <w:basedOn w:val="a"/>
    <w:rsid w:val="00544DD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961D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qFormat/>
    <w:locked/>
    <w:rsid w:val="00961D30"/>
    <w:rPr>
      <w:b/>
      <w:bCs/>
    </w:rPr>
  </w:style>
  <w:style w:type="paragraph" w:styleId="af2">
    <w:name w:val="Normal (Web)"/>
    <w:basedOn w:val="a"/>
    <w:rsid w:val="00961D30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basedOn w:val="a0"/>
    <w:link w:val="1"/>
    <w:rsid w:val="003317C5"/>
    <w:rPr>
      <w:b/>
      <w:sz w:val="28"/>
    </w:rPr>
  </w:style>
  <w:style w:type="paragraph" w:customStyle="1" w:styleId="western">
    <w:name w:val="western"/>
    <w:basedOn w:val="a"/>
    <w:rsid w:val="003317C5"/>
    <w:pPr>
      <w:spacing w:before="100" w:beforeAutospacing="1" w:after="115" w:line="276" w:lineRule="auto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FD72A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6787-5B92-4EB2-8B95-CCE6C5A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1812</Words>
  <Characters>13572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8</cp:revision>
  <cp:lastPrinted>2019-11-07T06:50:00Z</cp:lastPrinted>
  <dcterms:created xsi:type="dcterms:W3CDTF">2020-09-03T13:34:00Z</dcterms:created>
  <dcterms:modified xsi:type="dcterms:W3CDTF">2020-09-10T05:38:00Z</dcterms:modified>
  <cp:category>VBA</cp:category>
</cp:coreProperties>
</file>