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5D" w:rsidRPr="00E8732B" w:rsidRDefault="002B705D">
      <w:pPr>
        <w:pStyle w:val="ConsPlusNormal"/>
        <w:outlineLvl w:val="0"/>
        <w:rPr>
          <w:rFonts w:ascii="Times New Roman" w:hAnsi="Times New Roman" w:cs="Times New Roman"/>
          <w:sz w:val="23"/>
          <w:szCs w:val="23"/>
        </w:rPr>
      </w:pPr>
      <w:r w:rsidRPr="00E8732B">
        <w:rPr>
          <w:rFonts w:ascii="Times New Roman" w:hAnsi="Times New Roman" w:cs="Times New Roman"/>
          <w:sz w:val="23"/>
          <w:szCs w:val="23"/>
        </w:rPr>
        <w:t>Зарегистрировано в Минюсте России 1 июня 2022 г. N 68673</w:t>
      </w:r>
    </w:p>
    <w:p w:rsidR="002B705D" w:rsidRPr="00E8732B" w:rsidRDefault="002B705D">
      <w:pPr>
        <w:pStyle w:val="ConsPlusNormal"/>
        <w:pBdr>
          <w:bottom w:val="single" w:sz="6" w:space="0" w:color="auto"/>
        </w:pBdr>
        <w:spacing w:before="100" w:after="10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МИНИСТЕРСТВО ТРУДА И СОЦИАЛЬНОЙ ЗАЩИТЫ РОССИЙСКОЙ ФЕДЕРАЦИИ</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ПРИКАЗ</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УТВЕРЖДЕНИИ ПОЛОЖЕНИЯ</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 ФОРМ</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ДОКУМЕНТОВ, СООТВЕТСТВУЮЩИХ КЛАССИФИКАТОРОВ, НЕОБХОДИМЫХ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ДЛЯ РАССЛЕДОВАНИЯ НЕСЧАСТНЫХ СЛУЧАЕВ НА ПРОИЗВОДСТВЕ</w:t>
      </w:r>
    </w:p>
    <w:p w:rsidR="002B705D" w:rsidRPr="00E8732B" w:rsidRDefault="002B705D">
      <w:pPr>
        <w:pStyle w:val="ConsPlusNormal"/>
        <w:jc w:val="center"/>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соответствии с </w:t>
      </w:r>
      <w:hyperlink r:id="rId4">
        <w:r w:rsidRPr="00E8732B">
          <w:rPr>
            <w:rFonts w:ascii="Times New Roman" w:hAnsi="Times New Roman" w:cs="Times New Roman"/>
            <w:color w:val="0000FF"/>
            <w:sz w:val="23"/>
            <w:szCs w:val="23"/>
          </w:rPr>
          <w:t>частью девятой статьи 229.2</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2021, N 27, ст. 5139), </w:t>
      </w:r>
      <w:hyperlink r:id="rId5">
        <w:r w:rsidRPr="00E8732B">
          <w:rPr>
            <w:rFonts w:ascii="Times New Roman" w:hAnsi="Times New Roman" w:cs="Times New Roman"/>
            <w:color w:val="0000FF"/>
            <w:sz w:val="23"/>
            <w:szCs w:val="23"/>
          </w:rPr>
          <w:t>подпунктом 5.2.26 пункта 5</w:t>
        </w:r>
      </w:hyperlink>
      <w:r w:rsidRPr="00E8732B">
        <w:rPr>
          <w:rFonts w:ascii="Times New Roman" w:hAnsi="Times New Roman" w:cs="Times New Roman"/>
          <w:sz w:val="23"/>
          <w:szCs w:val="23"/>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3528;2021, N 42, ст. 7120), приказываю: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 Утвердить:</w:t>
      </w:r>
    </w:p>
    <w:p w:rsidR="002B705D" w:rsidRPr="00E8732B" w:rsidRDefault="003639A7">
      <w:pPr>
        <w:pStyle w:val="ConsPlusNormal"/>
        <w:spacing w:before="200"/>
        <w:ind w:firstLine="540"/>
        <w:jc w:val="both"/>
        <w:rPr>
          <w:rFonts w:ascii="Times New Roman" w:hAnsi="Times New Roman" w:cs="Times New Roman"/>
          <w:sz w:val="23"/>
          <w:szCs w:val="23"/>
        </w:rPr>
      </w:pPr>
      <w:hyperlink w:anchor="P39">
        <w:r w:rsidR="002B705D" w:rsidRPr="00E8732B">
          <w:rPr>
            <w:rFonts w:ascii="Times New Roman" w:hAnsi="Times New Roman" w:cs="Times New Roman"/>
            <w:color w:val="0000FF"/>
            <w:sz w:val="23"/>
            <w:szCs w:val="23"/>
          </w:rPr>
          <w:t>Положение</w:t>
        </w:r>
      </w:hyperlink>
      <w:r w:rsidR="002B705D" w:rsidRPr="00E8732B">
        <w:rPr>
          <w:rFonts w:ascii="Times New Roman" w:hAnsi="Times New Roman" w:cs="Times New Roman"/>
          <w:sz w:val="23"/>
          <w:szCs w:val="23"/>
        </w:rPr>
        <w:t xml:space="preserve"> об особенностях расследования несчастных случаев на производстве в отдельных отраслях и организациях согласно приложению N 1;</w:t>
      </w:r>
    </w:p>
    <w:p w:rsidR="002B705D" w:rsidRPr="00E8732B" w:rsidRDefault="003639A7">
      <w:pPr>
        <w:pStyle w:val="ConsPlusNormal"/>
        <w:spacing w:before="200"/>
        <w:ind w:firstLine="540"/>
        <w:jc w:val="both"/>
        <w:rPr>
          <w:rFonts w:ascii="Times New Roman" w:hAnsi="Times New Roman" w:cs="Times New Roman"/>
          <w:sz w:val="23"/>
          <w:szCs w:val="23"/>
        </w:rPr>
      </w:pPr>
      <w:hyperlink w:anchor="P221">
        <w:r w:rsidR="002B705D" w:rsidRPr="00E8732B">
          <w:rPr>
            <w:rFonts w:ascii="Times New Roman" w:hAnsi="Times New Roman" w:cs="Times New Roman"/>
            <w:color w:val="0000FF"/>
            <w:sz w:val="23"/>
            <w:szCs w:val="23"/>
          </w:rPr>
          <w:t>формы</w:t>
        </w:r>
      </w:hyperlink>
      <w:r w:rsidR="002B705D" w:rsidRPr="00E8732B">
        <w:rPr>
          <w:rFonts w:ascii="Times New Roman" w:hAnsi="Times New Roman" w:cs="Times New Roman"/>
          <w:sz w:val="23"/>
          <w:szCs w:val="23"/>
        </w:rPr>
        <w:t xml:space="preserve"> документов, необходимых для расследования несчастных случаев на производстве, согласно приложению N 2;</w:t>
      </w:r>
    </w:p>
    <w:p w:rsidR="002B705D" w:rsidRPr="00E8732B" w:rsidRDefault="003639A7">
      <w:pPr>
        <w:pStyle w:val="ConsPlusNormal"/>
        <w:spacing w:before="200"/>
        <w:ind w:firstLine="540"/>
        <w:jc w:val="both"/>
        <w:rPr>
          <w:rFonts w:ascii="Times New Roman" w:hAnsi="Times New Roman" w:cs="Times New Roman"/>
          <w:sz w:val="23"/>
          <w:szCs w:val="23"/>
        </w:rPr>
      </w:pPr>
      <w:hyperlink w:anchor="P2192">
        <w:r w:rsidR="002B705D" w:rsidRPr="00E8732B">
          <w:rPr>
            <w:rFonts w:ascii="Times New Roman" w:hAnsi="Times New Roman" w:cs="Times New Roman"/>
            <w:color w:val="0000FF"/>
            <w:sz w:val="23"/>
            <w:szCs w:val="23"/>
          </w:rPr>
          <w:t>классификаторы</w:t>
        </w:r>
      </w:hyperlink>
      <w:r w:rsidR="002B705D" w:rsidRPr="00E8732B">
        <w:rPr>
          <w:rFonts w:ascii="Times New Roman" w:hAnsi="Times New Roman" w:cs="Times New Roman"/>
          <w:sz w:val="23"/>
          <w:szCs w:val="23"/>
        </w:rPr>
        <w:t>, необходимые для расследования несчастных случаев на производстве, согласно приложению N 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 Признать утратившими силу:</w:t>
      </w:r>
    </w:p>
    <w:p w:rsidR="002B705D" w:rsidRPr="00E8732B" w:rsidRDefault="003639A7">
      <w:pPr>
        <w:pStyle w:val="ConsPlusNormal"/>
        <w:spacing w:before="200"/>
        <w:ind w:firstLine="540"/>
        <w:jc w:val="both"/>
        <w:rPr>
          <w:rFonts w:ascii="Times New Roman" w:hAnsi="Times New Roman" w:cs="Times New Roman"/>
          <w:sz w:val="23"/>
          <w:szCs w:val="23"/>
        </w:rPr>
      </w:pPr>
      <w:hyperlink r:id="rId6">
        <w:r w:rsidR="002B705D" w:rsidRPr="00E8732B">
          <w:rPr>
            <w:rFonts w:ascii="Times New Roman" w:hAnsi="Times New Roman" w:cs="Times New Roman"/>
            <w:color w:val="0000FF"/>
            <w:sz w:val="23"/>
            <w:szCs w:val="23"/>
          </w:rPr>
          <w:t>постановление</w:t>
        </w:r>
      </w:hyperlink>
      <w:r w:rsidR="002B705D" w:rsidRPr="00E8732B">
        <w:rPr>
          <w:rFonts w:ascii="Times New Roman" w:hAnsi="Times New Roman" w:cs="Times New Roman"/>
          <w:sz w:val="23"/>
          <w:szCs w:val="23"/>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2B705D" w:rsidRPr="00E8732B" w:rsidRDefault="003639A7">
      <w:pPr>
        <w:pStyle w:val="ConsPlusNormal"/>
        <w:spacing w:before="200"/>
        <w:ind w:firstLine="540"/>
        <w:jc w:val="both"/>
        <w:rPr>
          <w:rFonts w:ascii="Times New Roman" w:hAnsi="Times New Roman" w:cs="Times New Roman"/>
          <w:sz w:val="23"/>
          <w:szCs w:val="23"/>
        </w:rPr>
      </w:pPr>
      <w:hyperlink r:id="rId7">
        <w:r w:rsidR="002B705D" w:rsidRPr="00E8732B">
          <w:rPr>
            <w:rFonts w:ascii="Times New Roman" w:hAnsi="Times New Roman" w:cs="Times New Roman"/>
            <w:color w:val="0000FF"/>
            <w:sz w:val="23"/>
            <w:szCs w:val="23"/>
          </w:rPr>
          <w:t>пункт 2</w:t>
        </w:r>
      </w:hyperlink>
      <w:r w:rsidR="002B705D" w:rsidRPr="00E8732B">
        <w:rPr>
          <w:rFonts w:ascii="Times New Roman" w:hAnsi="Times New Roman" w:cs="Times New Roman"/>
          <w:sz w:val="23"/>
          <w:szCs w:val="23"/>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2B705D" w:rsidRPr="00E8732B" w:rsidRDefault="003639A7">
      <w:pPr>
        <w:pStyle w:val="ConsPlusNormal"/>
        <w:spacing w:before="200"/>
        <w:ind w:firstLine="540"/>
        <w:jc w:val="both"/>
        <w:rPr>
          <w:rFonts w:ascii="Times New Roman" w:hAnsi="Times New Roman" w:cs="Times New Roman"/>
          <w:sz w:val="23"/>
          <w:szCs w:val="23"/>
        </w:rPr>
      </w:pPr>
      <w:hyperlink r:id="rId8">
        <w:r w:rsidR="002B705D" w:rsidRPr="00E8732B">
          <w:rPr>
            <w:rFonts w:ascii="Times New Roman" w:hAnsi="Times New Roman" w:cs="Times New Roman"/>
            <w:color w:val="0000FF"/>
            <w:sz w:val="23"/>
            <w:szCs w:val="23"/>
          </w:rPr>
          <w:t>пункт 1</w:t>
        </w:r>
      </w:hyperlink>
      <w:r w:rsidR="002B705D" w:rsidRPr="00E8732B">
        <w:rPr>
          <w:rFonts w:ascii="Times New Roman" w:hAnsi="Times New Roman" w:cs="Times New Roman"/>
          <w:sz w:val="23"/>
          <w:szCs w:val="23"/>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w:t>
      </w:r>
      <w:r w:rsidR="002B705D" w:rsidRPr="00E8732B">
        <w:rPr>
          <w:rFonts w:ascii="Times New Roman" w:hAnsi="Times New Roman" w:cs="Times New Roman"/>
          <w:sz w:val="23"/>
          <w:szCs w:val="23"/>
        </w:rPr>
        <w:lastRenderedPageBreak/>
        <w:t>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 Установить, что настоящий приказ вступает в силу с 1 сентября 2022 г. и действует до 1 сентября 2028 года.</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bookmarkStart w:id="0" w:name="_GoBack"/>
      <w:bookmarkEnd w:id="0"/>
      <w:r w:rsidRPr="00E8732B">
        <w:rPr>
          <w:rFonts w:ascii="Times New Roman" w:hAnsi="Times New Roman" w:cs="Times New Roman"/>
          <w:sz w:val="23"/>
          <w:szCs w:val="23"/>
        </w:rPr>
        <w:t>Министр</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А.О.КОТЯКОВ</w:t>
      </w: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1</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 w:name="P39"/>
      <w:bookmarkEnd w:id="1"/>
      <w:r w:rsidRPr="00E8732B">
        <w:rPr>
          <w:rFonts w:ascii="Times New Roman" w:hAnsi="Times New Roman" w:cs="Times New Roman"/>
          <w:sz w:val="23"/>
          <w:szCs w:val="23"/>
        </w:rPr>
        <w:t>ПОЛОЖЕНИЕ</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Общие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&lt;1&gt;</w:t>
      </w:r>
      <w:hyperlink r:id="rId10">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&lt;2&gt;</w:t>
      </w:r>
      <w:hyperlink r:id="rId11">
        <w:r w:rsidRPr="00E8732B">
          <w:rPr>
            <w:rFonts w:ascii="Times New Roman" w:hAnsi="Times New Roman" w:cs="Times New Roman"/>
            <w:color w:val="0000FF"/>
            <w:sz w:val="23"/>
            <w:szCs w:val="23"/>
          </w:rPr>
          <w:t>Часть вторая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2020,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w:t>
      </w:r>
      <w:r w:rsidRPr="00E8732B">
        <w:rPr>
          <w:rFonts w:ascii="Times New Roman" w:hAnsi="Times New Roman" w:cs="Times New Roman"/>
          <w:sz w:val="23"/>
          <w:szCs w:val="23"/>
        </w:rPr>
        <w:lastRenderedPageBreak/>
        <w:t xml:space="preserve">Содружества Независимых Государств, осуществляется в соответствии с </w:t>
      </w:r>
      <w:hyperlink r:id="rId12">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3">
        <w:r w:rsidRPr="00E8732B">
          <w:rPr>
            <w:rFonts w:ascii="Times New Roman" w:hAnsi="Times New Roman" w:cs="Times New Roman"/>
            <w:color w:val="0000FF"/>
            <w:sz w:val="23"/>
            <w:szCs w:val="23"/>
          </w:rPr>
          <w:t>постановлением</w:t>
        </w:r>
      </w:hyperlink>
      <w:r w:rsidRPr="00E8732B">
        <w:rPr>
          <w:rFonts w:ascii="Times New Roman" w:hAnsi="Times New Roman" w:cs="Times New Roman"/>
          <w:sz w:val="23"/>
          <w:szCs w:val="23"/>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4">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5">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6">
        <w:r w:rsidRPr="00E8732B">
          <w:rPr>
            <w:rFonts w:ascii="Times New Roman" w:hAnsi="Times New Roman" w:cs="Times New Roman"/>
            <w:color w:val="0000FF"/>
            <w:sz w:val="23"/>
            <w:szCs w:val="23"/>
          </w:rPr>
          <w:t>Положением</w:t>
        </w:r>
      </w:hyperlink>
      <w:r w:rsidRPr="00E8732B">
        <w:rPr>
          <w:rFonts w:ascii="Times New Roman" w:hAnsi="Times New Roman" w:cs="Times New Roman"/>
          <w:sz w:val="23"/>
          <w:szCs w:val="23"/>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5149;2020, N 30, ст. 4898).</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Особенности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происшедших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bookmarkStart w:id="2" w:name="P57"/>
      <w:bookmarkEnd w:id="2"/>
      <w:r w:rsidRPr="00E8732B">
        <w:rPr>
          <w:rFonts w:ascii="Times New Roman" w:hAnsi="Times New Roman" w:cs="Times New Roman"/>
          <w:sz w:val="23"/>
          <w:szCs w:val="23"/>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&lt;3&gt; Согласно медицинскому </w:t>
      </w:r>
      <w:hyperlink r:id="rId1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hyperlink r:id="rId18">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19">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с учетом особенностей, определенных </w:t>
      </w:r>
      <w:hyperlink w:anchor="P57">
        <w:r w:rsidRPr="00E8732B">
          <w:rPr>
            <w:rFonts w:ascii="Times New Roman" w:hAnsi="Times New Roman" w:cs="Times New Roman"/>
            <w:color w:val="0000FF"/>
            <w:sz w:val="23"/>
            <w:szCs w:val="23"/>
          </w:rPr>
          <w:t>пунктом 5</w:t>
        </w:r>
      </w:hyperlink>
      <w:r w:rsidRPr="00E8732B">
        <w:rPr>
          <w:rFonts w:ascii="Times New Roman" w:hAnsi="Times New Roman" w:cs="Times New Roman"/>
          <w:sz w:val="23"/>
          <w:szCs w:val="23"/>
        </w:rPr>
        <w:t xml:space="preserve"> и </w:t>
      </w:r>
      <w:hyperlink w:anchor="P63">
        <w:r w:rsidRPr="00E8732B">
          <w:rPr>
            <w:rFonts w:ascii="Times New Roman" w:hAnsi="Times New Roman" w:cs="Times New Roman"/>
            <w:color w:val="0000FF"/>
            <w:sz w:val="23"/>
            <w:szCs w:val="23"/>
          </w:rPr>
          <w:t>7</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3" w:name="P63"/>
      <w:bookmarkEnd w:id="3"/>
      <w:r w:rsidRPr="00E8732B">
        <w:rPr>
          <w:rFonts w:ascii="Times New Roman" w:hAnsi="Times New Roman" w:cs="Times New Roman"/>
          <w:sz w:val="23"/>
          <w:szCs w:val="23"/>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слицами, указанными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&lt;4&gt; Согласно медицинскому </w:t>
      </w:r>
      <w:hyperlink r:id="rId20">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8. Подписи лиц, проводивших расследование несчастных случаев на производстве, указанных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заверяются судовой печатью (при наличии печати).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&lt;5&gt; Согласно медицинскому </w:t>
      </w:r>
      <w:hyperlink r:id="rId21">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 на объектах электроэнергетики и теплоснабжения, а также при осуществлении эксплуатации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использующихся для бытовых нужд, а также других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3">
        <w:r w:rsidRPr="00E8732B">
          <w:rPr>
            <w:rFonts w:ascii="Times New Roman" w:hAnsi="Times New Roman" w:cs="Times New Roman"/>
            <w:color w:val="0000FF"/>
            <w:sz w:val="23"/>
            <w:szCs w:val="23"/>
          </w:rPr>
          <w:t>частью двенадцатой статьи 229</w:t>
        </w:r>
      </w:hyperlink>
      <w:r w:rsidRPr="00E8732B">
        <w:rPr>
          <w:rFonts w:ascii="Times New Roman" w:hAnsi="Times New Roman" w:cs="Times New Roman"/>
          <w:sz w:val="23"/>
          <w:szCs w:val="23"/>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4">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г) в организациях с особым режимом охраны, обусловленным обеспечением </w:t>
      </w:r>
      <w:r w:rsidRPr="00E8732B">
        <w:rPr>
          <w:rFonts w:ascii="Times New Roman" w:hAnsi="Times New Roman" w:cs="Times New Roman"/>
          <w:sz w:val="23"/>
          <w:szCs w:val="23"/>
        </w:rPr>
        <w:lastRenderedPageBreak/>
        <w:t xml:space="preserve">государственной безопасности охраняемых объектов, проводится комиссиями, формируемыми в соответствии с требованиями </w:t>
      </w:r>
      <w:hyperlink r:id="rId2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 на находящихся в полете воздушных судах проводится комиссиями, формируемыми в соответствии с требованиями </w:t>
      </w:r>
      <w:hyperlink r:id="rId27">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з) с дистанционными работниками &lt;6&gt; проводится комиссиями, формируемыми в соответствии с требованиями </w:t>
      </w:r>
      <w:hyperlink r:id="rId29">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главногогосударственного </w:t>
      </w:r>
      <w:r w:rsidRPr="00E8732B">
        <w:rPr>
          <w:rFonts w:ascii="Times New Roman" w:hAnsi="Times New Roman" w:cs="Times New Roman"/>
          <w:sz w:val="23"/>
          <w:szCs w:val="23"/>
        </w:rPr>
        <w:lastRenderedPageBreak/>
        <w:t>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&lt;6&gt;</w:t>
      </w:r>
      <w:hyperlink r:id="rId30">
        <w:r w:rsidRPr="00E8732B">
          <w:rPr>
            <w:rFonts w:ascii="Times New Roman" w:hAnsi="Times New Roman" w:cs="Times New Roman"/>
            <w:color w:val="0000FF"/>
            <w:sz w:val="23"/>
            <w:szCs w:val="23"/>
          </w:rPr>
          <w:t>Часть первая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1">
        <w:r w:rsidRPr="00E8732B">
          <w:rPr>
            <w:rFonts w:ascii="Times New Roman" w:hAnsi="Times New Roman" w:cs="Times New Roman"/>
            <w:color w:val="0000FF"/>
            <w:sz w:val="23"/>
            <w:szCs w:val="23"/>
          </w:rPr>
          <w:t>частями первой</w:t>
        </w:r>
      </w:hyperlink>
      <w:r w:rsidRPr="00E8732B">
        <w:rPr>
          <w:rFonts w:ascii="Times New Roman" w:hAnsi="Times New Roman" w:cs="Times New Roman"/>
          <w:sz w:val="23"/>
          <w:szCs w:val="23"/>
        </w:rPr>
        <w:t xml:space="preserve"> и </w:t>
      </w:r>
      <w:hyperlink r:id="rId32">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3">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34">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и других требований </w:t>
      </w:r>
      <w:hyperlink r:id="rId3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bookmarkStart w:id="4" w:name="P87"/>
      <w:bookmarkEnd w:id="4"/>
      <w:r w:rsidRPr="00E8732B">
        <w:rPr>
          <w:rFonts w:ascii="Times New Roman" w:hAnsi="Times New Roman" w:cs="Times New Roman"/>
          <w:sz w:val="23"/>
          <w:szCs w:val="23"/>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&lt;7&gt;</w:t>
      </w:r>
      <w:hyperlink r:id="rId37">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зависимости от количества пострадавших и характера полученных ими повреждений здоровья.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 лицами, указанными в </w:t>
      </w:r>
      <w:hyperlink r:id="rId39">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14. Несчастные случаи, происшедшие со спортсменами &lt;7&gt; во время подготовки к </w:t>
      </w:r>
      <w:r w:rsidRPr="00E8732B">
        <w:rPr>
          <w:rFonts w:ascii="Times New Roman" w:hAnsi="Times New Roman" w:cs="Times New Roman"/>
          <w:sz w:val="23"/>
          <w:szCs w:val="23"/>
        </w:rPr>
        <w:lastRenderedPageBreak/>
        <w:t>спортивным соревнованиям или участия в спортивных соревнованиях (</w:t>
      </w:r>
      <w:hyperlink w:anchor="P87">
        <w:r w:rsidRPr="00E8732B">
          <w:rPr>
            <w:rFonts w:ascii="Times New Roman" w:hAnsi="Times New Roman" w:cs="Times New Roman"/>
            <w:color w:val="0000FF"/>
            <w:sz w:val="23"/>
            <w:szCs w:val="23"/>
          </w:rPr>
          <w:t>абзац первый пункта 13</w:t>
        </w:r>
      </w:hyperlink>
      <w:r w:rsidRPr="00E8732B">
        <w:rPr>
          <w:rFonts w:ascii="Times New Roman" w:hAnsi="Times New Roman" w:cs="Times New Roman"/>
          <w:sz w:val="23"/>
          <w:szCs w:val="23"/>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E8732B">
          <w:rPr>
            <w:rFonts w:ascii="Times New Roman" w:hAnsi="Times New Roman" w:cs="Times New Roman"/>
            <w:color w:val="0000FF"/>
            <w:sz w:val="23"/>
            <w:szCs w:val="23"/>
          </w:rPr>
          <w:t>форме N 3</w:t>
        </w:r>
      </w:hyperlink>
      <w:r w:rsidRPr="00E8732B">
        <w:rPr>
          <w:rFonts w:ascii="Times New Roman" w:hAnsi="Times New Roman" w:cs="Times New Roman"/>
          <w:sz w:val="23"/>
          <w:szCs w:val="23"/>
        </w:rPr>
        <w:t>, предусмотренной приложением N 2 к настоящему приказу (далее - акт формы Н-1ПС).</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При групповом несчастном случае на производстве 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составляются на каждого пострадавшего отдельно.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подписываются всеми лицами, проводившими в порядке, установленном </w:t>
      </w:r>
      <w:hyperlink r:id="rId4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15. Содержание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&lt;8&gt;</w:t>
      </w:r>
      <w:hyperlink r:id="rId42">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3">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&lt;9&gt; Согласно медицинскому </w:t>
      </w:r>
      <w:hyperlink r:id="rId44">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5">
        <w:r w:rsidRPr="00E8732B">
          <w:rPr>
            <w:rFonts w:ascii="Times New Roman" w:hAnsi="Times New Roman" w:cs="Times New Roman"/>
            <w:color w:val="0000FF"/>
            <w:sz w:val="23"/>
            <w:szCs w:val="23"/>
          </w:rPr>
          <w:t>части первой статьи 15</w:t>
        </w:r>
      </w:hyperlink>
      <w:r w:rsidRPr="00E8732B">
        <w:rPr>
          <w:rFonts w:ascii="Times New Roman" w:hAnsi="Times New Roman" w:cs="Times New Roman"/>
          <w:sz w:val="23"/>
          <w:szCs w:val="23"/>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6">
        <w:r w:rsidRPr="00E8732B">
          <w:rPr>
            <w:rFonts w:ascii="Times New Roman" w:hAnsi="Times New Roman" w:cs="Times New Roman"/>
            <w:color w:val="0000FF"/>
            <w:sz w:val="23"/>
            <w:szCs w:val="23"/>
          </w:rPr>
          <w:t>статьи 19.1</w:t>
        </w:r>
      </w:hyperlink>
      <w:r w:rsidRPr="00E8732B">
        <w:rPr>
          <w:rFonts w:ascii="Times New Roman" w:hAnsi="Times New Roman" w:cs="Times New Roman"/>
          <w:sz w:val="23"/>
          <w:szCs w:val="23"/>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комиссиями, формируемыми в соответствии с требованиями </w:t>
      </w:r>
      <w:hyperlink r:id="rId4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E8732B">
          <w:rPr>
            <w:rFonts w:ascii="Times New Roman" w:hAnsi="Times New Roman" w:cs="Times New Roman"/>
            <w:color w:val="0000FF"/>
            <w:sz w:val="23"/>
            <w:szCs w:val="23"/>
          </w:rPr>
          <w:t>форме N 6</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&lt;10&gt;</w:t>
      </w:r>
      <w:hyperlink r:id="rId49">
        <w:r w:rsidRPr="00E8732B">
          <w:rPr>
            <w:rFonts w:ascii="Times New Roman" w:hAnsi="Times New Roman" w:cs="Times New Roman"/>
            <w:color w:val="0000FF"/>
            <w:sz w:val="23"/>
            <w:szCs w:val="23"/>
          </w:rPr>
          <w:t>Статья 45</w:t>
        </w:r>
      </w:hyperlink>
      <w:r w:rsidRPr="00E8732B">
        <w:rPr>
          <w:rFonts w:ascii="Times New Roman" w:hAnsi="Times New Roman" w:cs="Times New Roman"/>
          <w:sz w:val="23"/>
          <w:szCs w:val="23"/>
        </w:rPr>
        <w:t xml:space="preserve"> Гражданского кодекса Российской Федерации (Собрание законодательства Российской Федерации, 1994, N 32, ст. 3301; 2016, N 14, ст. 1909).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0">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дополнительном продлении срока расследования несчастного случая при обстоятельствах, определенных </w:t>
      </w:r>
      <w:hyperlink r:id="rId51">
        <w:r w:rsidRPr="00E8732B">
          <w:rPr>
            <w:rFonts w:ascii="Times New Roman" w:hAnsi="Times New Roman" w:cs="Times New Roman"/>
            <w:color w:val="0000FF"/>
            <w:sz w:val="23"/>
            <w:szCs w:val="23"/>
          </w:rPr>
          <w:t>частью третьей статьи 229.1</w:t>
        </w:r>
      </w:hyperlink>
      <w:r w:rsidRPr="00E8732B">
        <w:rPr>
          <w:rFonts w:ascii="Times New Roman" w:hAnsi="Times New Roman" w:cs="Times New Roman"/>
          <w:sz w:val="23"/>
          <w:szCs w:val="23"/>
        </w:rPr>
        <w:t xml:space="preserve"> Кодекса, осуществляется руководителем органа, представителем которого является должностное лицо, возглавляющее комиссию.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20.1. При наличии основания, предусмотренного </w:t>
      </w:r>
      <w:hyperlink r:id="rId53">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Проведение расследований несчастных случаев государственным инспектором труда, при наличии основания, предусмотренного </w:t>
      </w:r>
      <w:hyperlink r:id="rId54">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на основании которых организуется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20.3. При отсутствии основания, предусмотренного </w:t>
      </w:r>
      <w:hyperlink r:id="rId56">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7">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8">
        <w:r w:rsidRPr="00E8732B">
          <w:rPr>
            <w:rFonts w:ascii="Times New Roman" w:hAnsi="Times New Roman" w:cs="Times New Roman"/>
            <w:color w:val="0000FF"/>
            <w:sz w:val="23"/>
            <w:szCs w:val="23"/>
          </w:rPr>
          <w:t>статьей 228.1</w:t>
        </w:r>
      </w:hyperlink>
      <w:r w:rsidRPr="00E8732B">
        <w:rPr>
          <w:rFonts w:ascii="Times New Roman" w:hAnsi="Times New Roman" w:cs="Times New Roman"/>
          <w:sz w:val="23"/>
          <w:szCs w:val="23"/>
        </w:rPr>
        <w:t xml:space="preserve"> Кодекса и </w:t>
      </w:r>
      <w:hyperlink r:id="rId59">
        <w:r w:rsidRPr="00E8732B">
          <w:rPr>
            <w:rFonts w:ascii="Times New Roman" w:hAnsi="Times New Roman" w:cs="Times New Roman"/>
            <w:color w:val="0000FF"/>
            <w:sz w:val="23"/>
            <w:szCs w:val="23"/>
          </w:rPr>
          <w:t>подпунктом 6 пункта 2 статьи 17</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0">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По основаниям, изложенным в </w:t>
      </w:r>
      <w:hyperlink r:id="rId61">
        <w:r w:rsidRPr="00E8732B">
          <w:rPr>
            <w:rFonts w:ascii="Times New Roman" w:hAnsi="Times New Roman" w:cs="Times New Roman"/>
            <w:color w:val="0000FF"/>
            <w:sz w:val="23"/>
            <w:szCs w:val="23"/>
          </w:rPr>
          <w:t>части второй статьи 229.3</w:t>
        </w:r>
      </w:hyperlink>
      <w:r w:rsidRPr="00E8732B">
        <w:rPr>
          <w:rFonts w:ascii="Times New Roman" w:hAnsi="Times New Roman" w:cs="Times New Roman"/>
          <w:sz w:val="23"/>
          <w:szCs w:val="23"/>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20.5. Расследование несчастного случая государственным инспектором труда проводится в сроки, установленные </w:t>
      </w:r>
      <w:hyperlink r:id="rId6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со дня издания решения о проведении расследования несчастного случая государственным инспектором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завершить расследование несчастного случая, проводимого государственным </w:t>
      </w:r>
      <w:r w:rsidRPr="00E8732B">
        <w:rPr>
          <w:rFonts w:ascii="Times New Roman" w:hAnsi="Times New Roman" w:cs="Times New Roman"/>
          <w:sz w:val="23"/>
          <w:szCs w:val="23"/>
        </w:rPr>
        <w:lastRenderedPageBreak/>
        <w:t xml:space="preserve">инспектором труда, в сроки, установленные </w:t>
      </w:r>
      <w:hyperlink r:id="rId63">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4">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6">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bookmarkStart w:id="5" w:name="P135"/>
      <w:bookmarkEnd w:id="5"/>
      <w:r w:rsidRPr="00E8732B">
        <w:rPr>
          <w:rFonts w:ascii="Times New Roman" w:hAnsi="Times New Roman" w:cs="Times New Roman"/>
          <w:sz w:val="23"/>
          <w:szCs w:val="23"/>
        </w:rPr>
        <w:t xml:space="preserve">21.1. Несчастные случаи, происшедшие с работниками и другими лицами при </w:t>
      </w:r>
      <w:r w:rsidRPr="00E8732B">
        <w:rPr>
          <w:rFonts w:ascii="Times New Roman" w:hAnsi="Times New Roman" w:cs="Times New Roman"/>
          <w:sz w:val="23"/>
          <w:szCs w:val="23"/>
        </w:rPr>
        <w:lastRenderedPageBreak/>
        <w:t xml:space="preserve">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установленныес учетом </w:t>
      </w:r>
      <w:hyperlink r:id="rId69">
        <w:r w:rsidRPr="00E8732B">
          <w:rPr>
            <w:rFonts w:ascii="Times New Roman" w:hAnsi="Times New Roman" w:cs="Times New Roman"/>
            <w:color w:val="0000FF"/>
            <w:sz w:val="23"/>
            <w:szCs w:val="23"/>
          </w:rPr>
          <w:t>критериев</w:t>
        </w:r>
      </w:hyperlink>
      <w:r w:rsidRPr="00E8732B">
        <w:rPr>
          <w:rFonts w:ascii="Times New Roman" w:hAnsi="Times New Roman" w:cs="Times New Roman"/>
          <w:sz w:val="23"/>
          <w:szCs w:val="23"/>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hyperlink r:id="rId7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E8732B">
          <w:rPr>
            <w:rFonts w:ascii="Times New Roman" w:hAnsi="Times New Roman" w:cs="Times New Roman"/>
            <w:color w:val="0000FF"/>
            <w:sz w:val="23"/>
            <w:szCs w:val="23"/>
          </w:rPr>
          <w:t>форме N 4</w:t>
        </w:r>
      </w:hyperlink>
      <w:r w:rsidRPr="00E8732B">
        <w:rPr>
          <w:rFonts w:ascii="Times New Roman" w:hAnsi="Times New Roman" w:cs="Times New Roman"/>
          <w:sz w:val="23"/>
          <w:szCs w:val="23"/>
        </w:rPr>
        <w:t xml:space="preserve">, предусмотренной приложением N 2 к настоящему приказу (далее - акты формы Н-1ЧС) при наличии условий, определенных </w:t>
      </w:r>
      <w:hyperlink w:anchor="P136">
        <w:r w:rsidRPr="00E8732B">
          <w:rPr>
            <w:rFonts w:ascii="Times New Roman" w:hAnsi="Times New Roman" w:cs="Times New Roman"/>
            <w:color w:val="0000FF"/>
            <w:sz w:val="23"/>
            <w:szCs w:val="23"/>
          </w:rPr>
          <w:t>абзацем первым подпункта 21.2</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6" w:name="P136"/>
      <w:bookmarkEnd w:id="6"/>
      <w:r w:rsidRPr="00E8732B">
        <w:rPr>
          <w:rFonts w:ascii="Times New Roman" w:hAnsi="Times New Roman" w:cs="Times New Roman"/>
          <w:sz w:val="23"/>
          <w:szCs w:val="23"/>
        </w:rPr>
        <w:t xml:space="preserve">21.2.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оформляются и утверждаются работодателем по письменному решению комиссии (в установленных </w:t>
      </w:r>
      <w:hyperlink r:id="rId7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&lt;11&gt;</w:t>
      </w:r>
      <w:hyperlink r:id="rId72">
        <w:r w:rsidRPr="00E8732B">
          <w:rPr>
            <w:rFonts w:ascii="Times New Roman" w:hAnsi="Times New Roman" w:cs="Times New Roman"/>
            <w:color w:val="0000FF"/>
            <w:sz w:val="23"/>
            <w:szCs w:val="23"/>
          </w:rPr>
          <w:t>Абзац восьмой статьи 3</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21.3. После оформления и утверждения работодателем актов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расследование несчастных случаев, указанных в </w:t>
      </w:r>
      <w:hyperlink w:anchor="P135">
        <w:r w:rsidRPr="00E8732B">
          <w:rPr>
            <w:rFonts w:ascii="Times New Roman" w:hAnsi="Times New Roman" w:cs="Times New Roman"/>
            <w:color w:val="0000FF"/>
            <w:sz w:val="23"/>
            <w:szCs w:val="23"/>
          </w:rPr>
          <w:t>подпункте 21.1</w:t>
        </w:r>
      </w:hyperlink>
      <w:r w:rsidRPr="00E8732B">
        <w:rPr>
          <w:rFonts w:ascii="Times New Roman" w:hAnsi="Times New Roman" w:cs="Times New Roman"/>
          <w:sz w:val="23"/>
          <w:szCs w:val="23"/>
        </w:rPr>
        <w:t xml:space="preserve"> Положения, продолжается в соответствии с требованиями </w:t>
      </w:r>
      <w:hyperlink r:id="rId73">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включая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Оформление, регистрация и учет несчастного случая осуществляются в соответствии с требованиями </w:t>
      </w:r>
      <w:hyperlink r:id="rId7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Особенности работы комиссий по расследованию несчастных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случаев, оформлению, регистрации и учету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учитывающие особенности отдельных отраслей</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и организаций</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невозможности исполнять свои обязанности по причине болезни (иного повреждения здоровья) либо смерти;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по причине увольнения (освобождения от занимаемой должности) члена комиссии или председателя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6">
        <w:r w:rsidRPr="00E8732B">
          <w:rPr>
            <w:rFonts w:ascii="Times New Roman" w:hAnsi="Times New Roman" w:cs="Times New Roman"/>
            <w:color w:val="0000FF"/>
            <w:sz w:val="23"/>
            <w:szCs w:val="23"/>
          </w:rPr>
          <w:t>частью второй статьи 229.1</w:t>
        </w:r>
      </w:hyperlink>
      <w:r w:rsidRPr="00E8732B">
        <w:rPr>
          <w:rFonts w:ascii="Times New Roman" w:hAnsi="Times New Roman" w:cs="Times New Roman"/>
          <w:sz w:val="23"/>
          <w:szCs w:val="23"/>
        </w:rPr>
        <w:t xml:space="preserve"> Кодекса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&lt;12&gt; Согласно медицинскому </w:t>
      </w:r>
      <w:hyperlink r:id="rId7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необходимости с учетом особенностей отдельных отраслей и организаций председатель комиссии (в установленных </w:t>
      </w:r>
      <w:hyperlink r:id="rId7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компетенциикоторого находится запрашиваемое исследование.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Председатель комиссии и члены комиссии (в установленных </w:t>
      </w:r>
      <w:hyperlink r:id="rId7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27. По требованию комиссии (в установленных </w:t>
      </w:r>
      <w:hyperlink r:id="rId8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1">
        <w:r w:rsidRPr="00E8732B">
          <w:rPr>
            <w:rFonts w:ascii="Times New Roman" w:hAnsi="Times New Roman" w:cs="Times New Roman"/>
            <w:color w:val="0000FF"/>
            <w:sz w:val="23"/>
            <w:szCs w:val="23"/>
          </w:rPr>
          <w:t>абзацами 2</w:t>
        </w:r>
      </w:hyperlink>
      <w:r w:rsidRPr="00E8732B">
        <w:rPr>
          <w:rFonts w:ascii="Times New Roman" w:hAnsi="Times New Roman" w:cs="Times New Roman"/>
          <w:sz w:val="23"/>
          <w:szCs w:val="23"/>
        </w:rPr>
        <w:t xml:space="preserve">, </w:t>
      </w:r>
      <w:hyperlink r:id="rId82">
        <w:r w:rsidRPr="00E8732B">
          <w:rPr>
            <w:rFonts w:ascii="Times New Roman" w:hAnsi="Times New Roman" w:cs="Times New Roman"/>
            <w:color w:val="0000FF"/>
            <w:sz w:val="23"/>
            <w:szCs w:val="23"/>
          </w:rPr>
          <w:t>3</w:t>
        </w:r>
      </w:hyperlink>
      <w:r w:rsidRPr="00E8732B">
        <w:rPr>
          <w:rFonts w:ascii="Times New Roman" w:hAnsi="Times New Roman" w:cs="Times New Roman"/>
          <w:sz w:val="23"/>
          <w:szCs w:val="23"/>
        </w:rPr>
        <w:t xml:space="preserve"> и </w:t>
      </w:r>
      <w:hyperlink r:id="rId83">
        <w:r w:rsidRPr="00E8732B">
          <w:rPr>
            <w:rFonts w:ascii="Times New Roman" w:hAnsi="Times New Roman" w:cs="Times New Roman"/>
            <w:color w:val="0000FF"/>
            <w:sz w:val="23"/>
            <w:szCs w:val="23"/>
          </w:rPr>
          <w:t>4 части второй статьи 229.2</w:t>
        </w:r>
      </w:hyperlink>
      <w:r w:rsidRPr="00E8732B">
        <w:rPr>
          <w:rFonts w:ascii="Times New Roman" w:hAnsi="Times New Roman" w:cs="Times New Roman"/>
          <w:sz w:val="23"/>
          <w:szCs w:val="23"/>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&lt;13&gt; Согласно медицинскому </w:t>
      </w:r>
      <w:hyperlink r:id="rId85">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w:t>
      </w:r>
      <w:r w:rsidRPr="00E8732B">
        <w:rPr>
          <w:rFonts w:ascii="Times New Roman" w:hAnsi="Times New Roman" w:cs="Times New Roman"/>
          <w:sz w:val="23"/>
          <w:szCs w:val="23"/>
        </w:rPr>
        <w:lastRenderedPageBreak/>
        <w:t>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&lt;14&gt; Согласно медицинскому </w:t>
      </w:r>
      <w:hyperlink r:id="rId88">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Отказ членов комиссии (включая председателя комиссии), не согласных с принятым </w:t>
      </w:r>
      <w:r w:rsidRPr="00E8732B">
        <w:rPr>
          <w:rFonts w:ascii="Times New Roman" w:hAnsi="Times New Roman" w:cs="Times New Roman"/>
          <w:sz w:val="23"/>
          <w:szCs w:val="23"/>
        </w:rPr>
        <w:lastRenderedPageBreak/>
        <w:t xml:space="preserve">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0">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не допускается.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1">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2">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с обязательным использованием материалов ранее проведенного комиссионного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33. Сообщение о последствиях несчастного случая на производстве и принятых мерах по </w:t>
      </w:r>
      <w:hyperlink w:anchor="P2008">
        <w:r w:rsidRPr="00E8732B">
          <w:rPr>
            <w:rFonts w:ascii="Times New Roman" w:hAnsi="Times New Roman" w:cs="Times New Roman"/>
            <w:color w:val="0000FF"/>
            <w:sz w:val="23"/>
            <w:szCs w:val="23"/>
          </w:rPr>
          <w:t>форме 10</w:t>
        </w:r>
      </w:hyperlink>
      <w:r w:rsidRPr="00E8732B">
        <w:rPr>
          <w:rFonts w:ascii="Times New Roman" w:hAnsi="Times New Roman" w:cs="Times New Roman"/>
          <w:sz w:val="23"/>
          <w:szCs w:val="23"/>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&lt;15&gt; Согласно </w:t>
      </w:r>
      <w:hyperlink r:id="rId93">
        <w:r w:rsidRPr="00E8732B">
          <w:rPr>
            <w:rFonts w:ascii="Times New Roman" w:hAnsi="Times New Roman" w:cs="Times New Roman"/>
            <w:color w:val="0000FF"/>
            <w:sz w:val="23"/>
            <w:szCs w:val="23"/>
          </w:rPr>
          <w:t>справке</w:t>
        </w:r>
      </w:hyperlink>
      <w:r w:rsidRPr="00E8732B">
        <w:rPr>
          <w:rFonts w:ascii="Times New Roman" w:hAnsi="Times New Roman" w:cs="Times New Roman"/>
          <w:sz w:val="23"/>
          <w:szCs w:val="23"/>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w:t>
      </w:r>
      <w:r w:rsidRPr="00E8732B">
        <w:rPr>
          <w:rFonts w:ascii="Times New Roman" w:hAnsi="Times New Roman" w:cs="Times New Roman"/>
          <w:sz w:val="23"/>
          <w:szCs w:val="23"/>
        </w:rPr>
        <w:lastRenderedPageBreak/>
        <w:t>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34. Классификаторы, необходимые для расследования несчастных случаев на производстве, предусмотренные </w:t>
      </w:r>
      <w:hyperlink w:anchor="P2192">
        <w:r w:rsidRPr="00E8732B">
          <w:rPr>
            <w:rFonts w:ascii="Times New Roman" w:hAnsi="Times New Roman" w:cs="Times New Roman"/>
            <w:color w:val="0000FF"/>
            <w:sz w:val="23"/>
            <w:szCs w:val="23"/>
          </w:rPr>
          <w:t>Приложением N 3</w:t>
        </w:r>
      </w:hyperlink>
      <w:r w:rsidRPr="00E8732B">
        <w:rPr>
          <w:rFonts w:ascii="Times New Roman" w:hAnsi="Times New Roman" w:cs="Times New Roman"/>
          <w:sz w:val="23"/>
          <w:szCs w:val="23"/>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IV. Заключительные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36. Проверка соблюдения порядка расследования, оформления и учета несчастных случаев на производстве, установленного </w:t>
      </w:r>
      <w:hyperlink r:id="rId9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6">
        <w:r w:rsidRPr="00E8732B">
          <w:rPr>
            <w:rFonts w:ascii="Times New Roman" w:hAnsi="Times New Roman" w:cs="Times New Roman"/>
            <w:color w:val="0000FF"/>
            <w:sz w:val="23"/>
            <w:szCs w:val="23"/>
          </w:rPr>
          <w:t>абзацем восьмым статьи 356</w:t>
        </w:r>
      </w:hyperlink>
      <w:r w:rsidRPr="00E8732B">
        <w:rPr>
          <w:rFonts w:ascii="Times New Roman" w:hAnsi="Times New Roman" w:cs="Times New Roman"/>
          <w:sz w:val="23"/>
          <w:szCs w:val="23"/>
        </w:rPr>
        <w:t xml:space="preserve"> Кодекса, </w:t>
      </w:r>
      <w:hyperlink r:id="rId97">
        <w:r w:rsidRPr="00E8732B">
          <w:rPr>
            <w:rFonts w:ascii="Times New Roman" w:hAnsi="Times New Roman" w:cs="Times New Roman"/>
            <w:color w:val="0000FF"/>
            <w:sz w:val="23"/>
            <w:szCs w:val="23"/>
          </w:rPr>
          <w:t>подпунктом 5.5.21 пункта 5</w:t>
        </w:r>
      </w:hyperlink>
      <w:r w:rsidRPr="00E8732B">
        <w:rPr>
          <w:rFonts w:ascii="Times New Roman" w:hAnsi="Times New Roman" w:cs="Times New Roman"/>
          <w:sz w:val="23"/>
          <w:szCs w:val="23"/>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8">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0">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государственным инспектором труда проводится расследование несчастного случая в соответствии с требованиями </w:t>
      </w:r>
      <w:hyperlink r:id="rId101">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расследование несчастного случая на производстве проведено комиссией, сформированной с нарушением требований </w:t>
      </w:r>
      <w:hyperlink r:id="rId102">
        <w:r w:rsidRPr="00E8732B">
          <w:rPr>
            <w:rFonts w:ascii="Times New Roman" w:hAnsi="Times New Roman" w:cs="Times New Roman"/>
            <w:color w:val="0000FF"/>
            <w:sz w:val="23"/>
            <w:szCs w:val="23"/>
          </w:rPr>
          <w:t>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отказ членов комиссии (включая председателя комиссии) от подписания акта о несчастном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3">
        <w:r w:rsidRPr="00E8732B">
          <w:rPr>
            <w:rFonts w:ascii="Times New Roman" w:hAnsi="Times New Roman" w:cs="Times New Roman"/>
            <w:color w:val="0000FF"/>
            <w:sz w:val="23"/>
            <w:szCs w:val="23"/>
          </w:rPr>
          <w:t>части пятой статьи 228.1</w:t>
        </w:r>
      </w:hyperlink>
      <w:r w:rsidRPr="00E8732B">
        <w:rPr>
          <w:rFonts w:ascii="Times New Roman" w:hAnsi="Times New Roman" w:cs="Times New Roman"/>
          <w:sz w:val="23"/>
          <w:szCs w:val="23"/>
        </w:rPr>
        <w:t xml:space="preserve"> Кодекса и не проведения комиссией расследования несчастного случая в соответствии с требованиями </w:t>
      </w:r>
      <w:hyperlink r:id="rId104">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подведомственных организациях осуществляется в рамках ведомственного контроля в соответствии со </w:t>
      </w:r>
      <w:hyperlink r:id="rId106">
        <w:r w:rsidRPr="00E8732B">
          <w:rPr>
            <w:rFonts w:ascii="Times New Roman" w:hAnsi="Times New Roman" w:cs="Times New Roman"/>
            <w:color w:val="0000FF"/>
            <w:sz w:val="23"/>
            <w:szCs w:val="23"/>
          </w:rPr>
          <w:t>статьей 353.1</w:t>
        </w:r>
      </w:hyperlink>
      <w:r w:rsidRPr="00E8732B">
        <w:rPr>
          <w:rFonts w:ascii="Times New Roman" w:hAnsi="Times New Roman" w:cs="Times New Roman"/>
          <w:sz w:val="23"/>
          <w:szCs w:val="23"/>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осуществляется в соответствии со </w:t>
      </w:r>
      <w:hyperlink r:id="rId108">
        <w:r w:rsidRPr="00E8732B">
          <w:rPr>
            <w:rFonts w:ascii="Times New Roman" w:hAnsi="Times New Roman" w:cs="Times New Roman"/>
            <w:color w:val="0000FF"/>
            <w:sz w:val="23"/>
            <w:szCs w:val="23"/>
          </w:rPr>
          <w:t>статьей 370</w:t>
        </w:r>
      </w:hyperlink>
      <w:r w:rsidRPr="00E8732B">
        <w:rPr>
          <w:rFonts w:ascii="Times New Roman" w:hAnsi="Times New Roman" w:cs="Times New Roman"/>
          <w:sz w:val="23"/>
          <w:szCs w:val="23"/>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2</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center"/>
        <w:rPr>
          <w:rFonts w:ascii="Times New Roman" w:hAnsi="Times New Roman" w:cs="Times New Roman"/>
          <w:sz w:val="23"/>
          <w:szCs w:val="23"/>
        </w:rPr>
      </w:pPr>
      <w:bookmarkStart w:id="7" w:name="P221"/>
      <w:bookmarkEnd w:id="7"/>
      <w:r w:rsidRPr="00E8732B">
        <w:rPr>
          <w:rFonts w:ascii="Times New Roman" w:hAnsi="Times New Roman" w:cs="Times New Roman"/>
          <w:sz w:val="23"/>
          <w:szCs w:val="23"/>
        </w:rPr>
        <w:t>ФОРМЫ ДОКУМЕНТОВ,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НЕОБХОДИМЫХ ДЛЯ РАССЛЕДОВАНИЯ НЕСЧАСТНЫХ СЛУЧАЕВ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(ФОРМЫ 1 - 11)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7200"/>
        <w:gridCol w:w="737"/>
        <w:gridCol w:w="1134"/>
      </w:tblGrid>
      <w:tr w:rsidR="002B705D" w:rsidRPr="00E8732B">
        <w:tc>
          <w:tcPr>
            <w:tcW w:w="7200" w:type="dxa"/>
            <w:vMerge w:val="restart"/>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ИЗВЕЩЕНИЕ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single" w:sz="4" w:space="0" w:color="auto"/>
            </w:tcBorders>
            <w:vAlign w:val="bottom"/>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3639A7">
            <w:pPr>
              <w:pStyle w:val="ConsPlusNormal"/>
              <w:rPr>
                <w:rFonts w:ascii="Times New Roman" w:hAnsi="Times New Roman" w:cs="Times New Roman"/>
                <w:sz w:val="23"/>
                <w:szCs w:val="23"/>
              </w:rPr>
            </w:pPr>
            <w:hyperlink r:id="rId109">
              <w:r w:rsidR="002B705D" w:rsidRPr="00E8732B">
                <w:rPr>
                  <w:rFonts w:ascii="Times New Roman" w:hAnsi="Times New Roman" w:cs="Times New Roman"/>
                  <w:color w:val="0000FF"/>
                  <w:sz w:val="23"/>
                  <w:szCs w:val="23"/>
                </w:rPr>
                <w:t>ОКВЭД</w:t>
              </w:r>
            </w:hyperlink>
          </w:p>
        </w:tc>
      </w:tr>
      <w:tr w:rsidR="002B705D" w:rsidRPr="00E8732B">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c>
          <w:tcPr>
            <w:tcW w:w="1304" w:type="dxa"/>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(контактный телефон работодателя (его представителя), факс, электронная почта)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(местное) несчастного случая, выполнявшаяся работа, краткое описание места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происшествия и обстоятельств, при которых произошел несчастный случай)</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пострадавших, в том числе погибших)</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дата рождения или возраст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(характер и тяжесть повреждений здоровья, полученных пострадавшим (пострадавшими)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6.</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лица, передавшего извещение, контактный телефон, дата и время передачи извещения)</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w:t>
            </w:r>
          </w:p>
        </w:tc>
        <w:tc>
          <w:tcPr>
            <w:tcW w:w="8731"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лица, принявшего извещение, дата и время получения извещения)</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11">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ведомственная и отраслевая принадлежность (код основного вида экономической деятельности по </w:t>
            </w:r>
            <w:hyperlink r:id="rId11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995" w:type="dxa"/>
            <w:gridSpan w:val="1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1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27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5.8. Семейное положение</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инструктажей и обучения по охране труда:</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внеплановый,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которой  произошел несчастный случай _____________ 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39" w:type="dxa"/>
            <w:gridSpan w:val="1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39" w:type="dxa"/>
            <w:gridSpan w:val="1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6.4. Обучение по охране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34"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7.3.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xml:space="preserve"> (предполетный) медицинский осмотр:</w:t>
            </w:r>
          </w:p>
        </w:tc>
        <w:tc>
          <w:tcPr>
            <w:tcW w:w="5202" w:type="dxa"/>
            <w:gridSpan w:val="1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Краткая характеристика места (объекта), где произошел несчастный случай:</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Место происшествия:</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861" w:type="dxa"/>
            <w:gridSpan w:val="10"/>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335" w:type="dxa"/>
            <w:gridSpan w:val="14"/>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861" w:type="dxa"/>
            <w:gridSpan w:val="10"/>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582" w:type="dxa"/>
            <w:gridSpan w:val="1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5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582" w:type="dxa"/>
            <w:gridSpan w:val="17"/>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8.7. Сведения об обеспечении пострадавшего средствами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606"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пострадавшего и других лиц, связанных с несчастным случаем, и другие сведения,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685"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9.1. Вид происшествия</w:t>
            </w:r>
          </w:p>
        </w:tc>
        <w:tc>
          <w:tcPr>
            <w:tcW w:w="4895"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68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351" w:type="dxa"/>
            <w:gridSpan w:val="1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15">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bottom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9.3. Нахождение пострадавшего в состоянии алкогольного, наркотического или иного токсического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9.4. Очевидцы несчастного случая:</w:t>
            </w:r>
          </w:p>
        </w:tc>
        <w:tc>
          <w:tcPr>
            <w:tcW w:w="4955"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8" w:name="P529"/>
            <w:bookmarkEnd w:id="8"/>
            <w:r w:rsidRPr="00E8732B">
              <w:rPr>
                <w:rFonts w:ascii="Times New Roman" w:hAnsi="Times New Roman" w:cs="Times New Roman"/>
                <w:sz w:val="23"/>
                <w:szCs w:val="23"/>
              </w:rPr>
              <w:t>10. Причины несчастного случая:</w:t>
            </w:r>
          </w:p>
        </w:tc>
        <w:tc>
          <w:tcPr>
            <w:tcW w:w="2574"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55"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55" w:type="dxa"/>
            <w:gridSpan w:val="12"/>
            <w:tcBorders>
              <w:top w:val="single" w:sz="4" w:space="0" w:color="auto"/>
              <w:left w:val="nil"/>
              <w:bottom w:val="nil"/>
              <w:right w:val="nil"/>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обязанности по соблюдению требований по охране труда 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их ответственность за нарушения, явившиеся причинами несчастного случая, указанными в </w:t>
            </w:r>
            <w:hyperlink w:anchor="P529">
              <w:r w:rsidRPr="00E8732B">
                <w:rPr>
                  <w:rFonts w:ascii="Times New Roman" w:hAnsi="Times New Roman" w:cs="Times New Roman"/>
                  <w:color w:val="0000FF"/>
                  <w:sz w:val="23"/>
                  <w:szCs w:val="23"/>
                </w:rPr>
                <w:t>пункте 10</w:t>
              </w:r>
            </w:hyperlink>
            <w:r w:rsidRPr="00E8732B">
              <w:rPr>
                <w:rFonts w:ascii="Times New Roman" w:hAnsi="Times New Roman" w:cs="Times New Roman"/>
                <w:sz w:val="23"/>
                <w:szCs w:val="23"/>
              </w:rPr>
              <w:t xml:space="preserve"> настоящего акта;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1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582" w:type="dxa"/>
            <w:gridSpan w:val="1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12. Мероприятия по устранению причин, способствующих наступлению несчастного случая, сроки: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Н-1ПС</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9" w:name="P598"/>
            <w:bookmarkEnd w:id="9"/>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2"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0" w:type="dxa"/>
            <w:gridSpan w:val="2"/>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  Профессиональная  спортивная  организация,  работником которой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является (являлся) пострадавший 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места нахождения юридического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лица,</w:t>
            </w: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17">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1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4691"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Организация, направившая работника</w:t>
            </w:r>
          </w:p>
        </w:tc>
        <w:tc>
          <w:tcPr>
            <w:tcW w:w="4344" w:type="dxa"/>
            <w:gridSpan w:val="6"/>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19">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2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627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2467"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246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5.5. Стаж  профессионального  занятия видом спорта, при проведении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которого произошел несчастный случай 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полных лет и месяцев)</w:t>
            </w:r>
          </w:p>
        </w:tc>
      </w:tr>
      <w:tr w:rsidR="002B705D" w:rsidRPr="00E8732B">
        <w:tc>
          <w:tcPr>
            <w:tcW w:w="303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5.6. Семейное положение</w:t>
            </w:r>
          </w:p>
        </w:tc>
        <w:tc>
          <w:tcPr>
            <w:tcW w:w="6001"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01"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(спортивного объекта), где произошел несчастный случай:</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 адрес организации, где проводилась подготовка к спортивным соревнованиям или спортивные соревнования,</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места происшествия с указанием опасных факторов,</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2B705D" w:rsidRPr="00E8732B">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blPrEx>
          <w:tblBorders>
            <w:right w:val="none" w:sz="0" w:space="0" w:color="auto"/>
            <w:insideH w:val="nil"/>
          </w:tblBorders>
        </w:tblPrEx>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26" w:type="dxa"/>
            <w:gridSpan w:val="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6.2. Сведения об организации, проводившей специальную оценку условий труда рабочих мест</w:t>
            </w:r>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4553" w:type="dxa"/>
            <w:gridSpan w:val="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Сведения о проведенной оценке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профессиональных рисков на рабочем</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месте:</w:t>
            </w:r>
          </w:p>
        </w:tc>
        <w:tc>
          <w:tcPr>
            <w:tcW w:w="4489"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blPrEx>
          <w:tblBorders>
            <w:right w:val="none" w:sz="0" w:space="0" w:color="auto"/>
            <w:insideH w:val="nil"/>
          </w:tblBorders>
        </w:tblPrEx>
        <w:tc>
          <w:tcPr>
            <w:tcW w:w="870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blPrEx>
          <w:tblBorders>
            <w:right w:val="none" w:sz="0" w:space="0" w:color="auto"/>
            <w:insideH w:val="nil"/>
          </w:tblBorders>
        </w:tblPrEx>
        <w:tc>
          <w:tcPr>
            <w:tcW w:w="8702"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5463"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Описание обстоятельств несчастного случая:</w:t>
            </w:r>
          </w:p>
        </w:tc>
        <w:tc>
          <w:tcPr>
            <w:tcW w:w="3579"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7370" w:type="dxa"/>
            <w:gridSpan w:val="7"/>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87" w:type="dxa"/>
            <w:gridSpan w:val="6"/>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blPrEx>
          <w:tblBorders>
            <w:right w:val="none" w:sz="0" w:space="0" w:color="auto"/>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59"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insideH w:val="nil"/>
          </w:tblBorders>
        </w:tblPrEx>
        <w:tc>
          <w:tcPr>
            <w:tcW w:w="6720"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50"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1">
              <w:r w:rsidRPr="00E8732B">
                <w:rPr>
                  <w:rFonts w:ascii="Times New Roman" w:hAnsi="Times New Roman" w:cs="Times New Roman"/>
                  <w:color w:val="0000FF"/>
                  <w:sz w:val="23"/>
                  <w:szCs w:val="23"/>
                </w:rPr>
                <w:t>МКБ</w:t>
              </w:r>
            </w:hyperlink>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962"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электронная почта)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V w:val="single" w:sz="4" w:space="0" w:color="auto"/>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0" w:name="P742"/>
            <w:bookmarkEnd w:id="10"/>
            <w:r w:rsidRPr="00E8732B">
              <w:rPr>
                <w:rFonts w:ascii="Times New Roman" w:hAnsi="Times New Roman" w:cs="Times New Roman"/>
                <w:sz w:val="23"/>
                <w:szCs w:val="23"/>
              </w:rPr>
              <w:t>8. Причины несчастного случая:</w:t>
            </w:r>
          </w:p>
        </w:tc>
        <w:tc>
          <w:tcPr>
            <w:tcW w:w="2640" w:type="dxa"/>
            <w:gridSpan w:val="4"/>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62"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insideV w:val="single" w:sz="4" w:space="0" w:color="auto"/>
          </w:tblBorders>
        </w:tblPrEx>
        <w:tc>
          <w:tcPr>
            <w:tcW w:w="6720" w:type="dxa"/>
            <w:gridSpan w:val="6"/>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6720" w:type="dxa"/>
            <w:gridSpan w:val="6"/>
            <w:tcBorders>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Лица, допустившие нарушение установленных нормативных требований:</w:t>
            </w:r>
          </w:p>
        </w:tc>
        <w:tc>
          <w:tcPr>
            <w:tcW w:w="2322"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их ответственность за нарушения,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явившиеся причинами несчастного случая, указанными в </w:t>
            </w:r>
            <w:hyperlink w:anchor="P742">
              <w:r w:rsidRPr="00E8732B">
                <w:rPr>
                  <w:rFonts w:ascii="Times New Roman" w:hAnsi="Times New Roman" w:cs="Times New Roman"/>
                  <w:color w:val="0000FF"/>
                  <w:sz w:val="23"/>
                  <w:szCs w:val="23"/>
                </w:rPr>
                <w:t>пункте 8</w:t>
              </w:r>
            </w:hyperlink>
            <w:r w:rsidRPr="00E8732B">
              <w:rPr>
                <w:rFonts w:ascii="Times New Roman" w:hAnsi="Times New Roman" w:cs="Times New Roman"/>
                <w:sz w:val="23"/>
                <w:szCs w:val="23"/>
              </w:rPr>
              <w:t xml:space="preserve"> настоящего акта;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2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Мероприятия по устранению причин, способствующих наступлению несчастного случая, сроки: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4</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1" w:name="P807"/>
            <w:bookmarkEnd w:id="11"/>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2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037" w:type="dxa"/>
            <w:gridSpan w:val="9"/>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2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32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(фамилия, инициалы, должности и место работы)</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(объекта), где произошел несчастный случай:</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Место происшествия:</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4"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97" w:type="dxa"/>
            <w:gridSpan w:val="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6.3. Оборудование,  использование  которого  привело к несчастному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случаю (при наличии): 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организация-изготовитель)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Обстоятельства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 установленные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93" w:type="dxa"/>
            <w:gridSpan w:val="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2784"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7">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Заключение комиссии:</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продолжающегося расследования с указанием причины принятого решения)</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5</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2" w:name="P971"/>
            <w:bookmarkEnd w:id="12"/>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Расследование</w:t>
            </w:r>
          </w:p>
        </w:tc>
        <w:tc>
          <w:tcPr>
            <w:tcW w:w="4355" w:type="dxa"/>
            <w:gridSpan w:val="8"/>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несчастного случая,</w:t>
            </w:r>
          </w:p>
        </w:tc>
      </w:tr>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355"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(группового, легкого, тяжелого, со смертельным исходом)</w:t>
            </w: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происшедшего "__" ___________ 20__ г. в __ час. __ мин.</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680" w:type="dxa"/>
            <w:gridSpan w:val="2"/>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995" w:type="dxa"/>
            <w:gridSpan w:val="2"/>
          </w:tcPr>
          <w:p w:rsidR="002B705D" w:rsidRPr="00E8732B" w:rsidRDefault="003639A7">
            <w:pPr>
              <w:pStyle w:val="ConsPlusNormal"/>
              <w:rPr>
                <w:rFonts w:ascii="Times New Roman" w:hAnsi="Times New Roman" w:cs="Times New Roman"/>
                <w:sz w:val="23"/>
                <w:szCs w:val="23"/>
              </w:rPr>
            </w:pPr>
            <w:hyperlink r:id="rId128">
              <w:r w:rsidR="002B705D" w:rsidRPr="00E8732B">
                <w:rPr>
                  <w:rFonts w:ascii="Times New Roman" w:hAnsi="Times New Roman" w:cs="Times New Roman"/>
                  <w:color w:val="0000FF"/>
                  <w:sz w:val="23"/>
                  <w:szCs w:val="23"/>
                </w:rPr>
                <w:t>ОКВЭД</w:t>
              </w:r>
            </w:hyperlink>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9">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проведено в период с "__" ________ 20__ г. по "__" _________ 20__ г.</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Лица, проводившие расследование несчастного случая:</w:t>
            </w:r>
          </w:p>
        </w:tc>
        <w:tc>
          <w:tcPr>
            <w:tcW w:w="2438"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место работы)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689" w:type="dxa"/>
            <w:gridSpan w:val="1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Лица, принимавшие участие в расследовании несчастного случая:</w:t>
            </w:r>
          </w:p>
        </w:tc>
        <w:tc>
          <w:tcPr>
            <w:tcW w:w="136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доверенного лица пострадавшего (пострадавших); фамилия, инициалы,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и место работы других лиц, принимавших участие в расследовании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Сведения о пострадавшем:</w:t>
            </w:r>
          </w:p>
        </w:tc>
      </w:tr>
      <w:tr w:rsidR="002B705D" w:rsidRPr="00E8732B">
        <w:tc>
          <w:tcPr>
            <w:tcW w:w="496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4.1. Фамилия, имя, отчество (при наличии)</w:t>
            </w:r>
          </w:p>
        </w:tc>
        <w:tc>
          <w:tcPr>
            <w:tcW w:w="4089"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4.2. Пол (мужской, женский)</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4.3. Дата рождения</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Профессиональный статус</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Статус занятости</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Профессия (должность)</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Стаж работы, при выполнении которой произошел несчастный случай</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2"/>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75" w:type="dxa"/>
            <w:gridSpan w:val="4"/>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4.8. Семейное положение</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иждивении пострадавшего)</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проведении инструктажей и обучения по охране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5.1. Вводный инструктаж</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Стажировка:</w:t>
            </w:r>
          </w:p>
        </w:tc>
        <w:tc>
          <w:tcPr>
            <w:tcW w:w="6914" w:type="dxa"/>
            <w:gridSpan w:val="1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14" w:type="dxa"/>
            <w:gridSpan w:val="14"/>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5.4. Обучение по охране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126" w:type="dxa"/>
            <w:gridSpan w:val="5"/>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Медицинский осмотр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(предварительный,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126"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5926" w:type="dxa"/>
            <w:gridSpan w:val="11"/>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5926"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произошел несчастный случай:</w:t>
            </w:r>
          </w:p>
        </w:tc>
      </w:tr>
      <w:tr w:rsidR="002B705D" w:rsidRPr="00E8732B">
        <w:tc>
          <w:tcPr>
            <w:tcW w:w="3126"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Опасные и (или) вредные производственные факторы:</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6" w:type="dxa"/>
            <w:gridSpan w:val="15"/>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Оборудование, использование которого привело к травме (при наличии):</w:t>
            </w:r>
          </w:p>
        </w:tc>
        <w:tc>
          <w:tcPr>
            <w:tcW w:w="416"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Сведения о проведении специальной оценки условий труда:</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7.7. Сведения об обеспечении пострадавшего средствами индивидуальной защиты: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несчастного случая:</w:t>
            </w:r>
          </w:p>
        </w:tc>
        <w:tc>
          <w:tcPr>
            <w:tcW w:w="452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изложение событий и действий пострадавшего (пострадавших) и других лиц, связанных с</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проведения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Вид происшествия</w:t>
            </w:r>
          </w:p>
        </w:tc>
        <w:tc>
          <w:tcPr>
            <w:tcW w:w="4372" w:type="dxa"/>
            <w:gridSpan w:val="8"/>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0">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Нахождение пострадавшего в состоянии алкогольного, наркотического или иного токсического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3" w:name="P1173"/>
            <w:bookmarkEnd w:id="13"/>
            <w:r w:rsidRPr="00E8732B">
              <w:rPr>
                <w:rFonts w:ascii="Times New Roman" w:hAnsi="Times New Roman" w:cs="Times New Roman"/>
                <w:sz w:val="23"/>
                <w:szCs w:val="23"/>
              </w:rPr>
              <w:t>9. Причины несчастного случая:</w:t>
            </w:r>
          </w:p>
        </w:tc>
        <w:tc>
          <w:tcPr>
            <w:tcW w:w="2534" w:type="dxa"/>
            <w:gridSpan w:val="5"/>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7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лиц с указанием требований,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указанными в </w:t>
            </w:r>
            <w:hyperlink w:anchor="P1173">
              <w:r w:rsidRPr="00E8732B">
                <w:rPr>
                  <w:rFonts w:ascii="Times New Roman" w:hAnsi="Times New Roman" w:cs="Times New Roman"/>
                  <w:color w:val="0000FF"/>
                  <w:sz w:val="23"/>
                  <w:szCs w:val="23"/>
                </w:rPr>
                <w:t>пункте 9</w:t>
              </w:r>
            </w:hyperlink>
            <w:r w:rsidRPr="00E8732B">
              <w:rPr>
                <w:rFonts w:ascii="Times New Roman" w:hAnsi="Times New Roman" w:cs="Times New Roman"/>
                <w:sz w:val="23"/>
                <w:szCs w:val="23"/>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3639A7">
            <w:pPr>
              <w:pStyle w:val="ConsPlusNormal"/>
              <w:jc w:val="center"/>
              <w:rPr>
                <w:rFonts w:ascii="Times New Roman" w:hAnsi="Times New Roman" w:cs="Times New Roman"/>
                <w:sz w:val="23"/>
                <w:szCs w:val="23"/>
              </w:rPr>
            </w:pPr>
            <w:hyperlink r:id="rId131">
              <w:r w:rsidR="002B705D" w:rsidRPr="00E8732B">
                <w:rPr>
                  <w:rFonts w:ascii="Times New Roman" w:hAnsi="Times New Roman" w:cs="Times New Roman"/>
                  <w:color w:val="0000FF"/>
                  <w:sz w:val="23"/>
                  <w:szCs w:val="23"/>
                </w:rPr>
                <w:t>кодексом</w:t>
              </w:r>
            </w:hyperlink>
            <w:r w:rsidR="002B705D"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219" w:type="dxa"/>
            <w:gridSpan w:val="9"/>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11. Квалификация и учет несчастного случая:</w:t>
            </w:r>
          </w:p>
        </w:tc>
        <w:tc>
          <w:tcPr>
            <w:tcW w:w="3833"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(излагается решение лиц, проводивших расследование несчастного случая, о квалификации несчастного случая со ссылками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на соответствующие статьи Трудового </w:t>
            </w:r>
            <w:hyperlink r:id="rId13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Российской Федерации и пункты настоящего Положения об особенностях расследования несчастных случаев на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производстве в отдельных отраслях и организациях и указывается наименование организации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где подлежит учету и регистрации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12. Мероприятия по устранению причин, способствующих наступлению несчастного случая, сроки: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13. Прилагаемые документы и материалы расследования:</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(перечислить прилагаемые к акту документы и материалы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6</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4" w:name="P1269"/>
            <w:bookmarkEnd w:id="14"/>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обстоятельств происшествия, предполагающего гибель работника в результате несчастного случая</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и примерное время</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происшествия</w:t>
            </w:r>
          </w:p>
        </w:tc>
        <w:tc>
          <w:tcPr>
            <w:tcW w:w="5791"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791"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и время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количество полных часов от начала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пострадавший</w:t>
            </w: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3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5065"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006"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851"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vAlign w:val="bottom"/>
          </w:tcPr>
          <w:p w:rsidR="002B705D" w:rsidRPr="00E8732B" w:rsidRDefault="003639A7">
            <w:pPr>
              <w:pStyle w:val="ConsPlusNormal"/>
              <w:rPr>
                <w:rFonts w:ascii="Times New Roman" w:hAnsi="Times New Roman" w:cs="Times New Roman"/>
                <w:sz w:val="23"/>
                <w:szCs w:val="23"/>
              </w:rPr>
            </w:pPr>
            <w:hyperlink r:id="rId13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5917"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c>
          <w:tcPr>
            <w:tcW w:w="4787"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4284"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28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851"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851"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220"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64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645"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814"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5.8. Семейное положение</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инструктажей и обучения по охране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71" w:type="dxa"/>
            <w:gridSpan w:val="14"/>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внеплановый,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которой  произошло происшествие _______________ 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74"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74"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6.4. Обучение по охране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произошло происшествие:</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(предположительное место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0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происшествия:</w:t>
            </w:r>
          </w:p>
        </w:tc>
        <w:tc>
          <w:tcPr>
            <w:tcW w:w="5262"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происшествию, описание событий</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других лиц до происшествия, другие сведения,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 обстоятельств происшествия)</w:t>
            </w:r>
          </w:p>
        </w:tc>
      </w:tr>
      <w:tr w:rsidR="002B705D" w:rsidRPr="00E8732B">
        <w:tc>
          <w:tcPr>
            <w:tcW w:w="2609"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Выводы комиссии:</w:t>
            </w:r>
          </w:p>
        </w:tc>
        <w:tc>
          <w:tcPr>
            <w:tcW w:w="6462"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60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62"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(предполагаемые (возможные) причины происшествия и виновные в этом лица)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обстоятельств происшествия: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7</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5" w:name="P1411"/>
            <w:bookmarkEnd w:id="15"/>
            <w:r w:rsidRPr="00E8732B">
              <w:rPr>
                <w:rFonts w:ascii="Times New Roman" w:hAnsi="Times New Roman" w:cs="Times New Roman"/>
                <w:sz w:val="23"/>
                <w:szCs w:val="23"/>
              </w:rPr>
              <w:t>ЗАКЛЮЧЕНИЕ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государственного инспектора труда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2B705D" w:rsidRPr="00E8732B">
        <w:tc>
          <w:tcPr>
            <w:tcW w:w="2848"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 несчастному случаю</w:t>
            </w:r>
          </w:p>
        </w:tc>
        <w:tc>
          <w:tcPr>
            <w:tcW w:w="5866"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2848"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866"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(групповому, с легким, тяжелым, со смертельным исходом)</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418"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происшедшему "__" _____________ 20__ г. в</w:t>
            </w:r>
          </w:p>
        </w:tc>
        <w:tc>
          <w:tcPr>
            <w:tcW w:w="2551"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час.</w:t>
            </w:r>
          </w:p>
        </w:tc>
        <w:tc>
          <w:tcPr>
            <w:tcW w:w="1085"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мин.</w:t>
            </w:r>
          </w:p>
        </w:tc>
      </w:tr>
      <w:tr w:rsidR="002B705D" w:rsidRPr="00E8732B">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6949" w:type="dxa"/>
            <w:gridSpan w:val="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85" w:type="dxa"/>
            <w:gridSpan w:val="2"/>
            <w:tcBorders>
              <w:top w:val="single" w:sz="4" w:space="0" w:color="auto"/>
              <w:bottom w:val="single" w:sz="4" w:space="0" w:color="auto"/>
            </w:tcBorders>
          </w:tcPr>
          <w:p w:rsidR="002B705D" w:rsidRPr="00E8732B" w:rsidRDefault="003639A7">
            <w:pPr>
              <w:pStyle w:val="ConsPlusNormal"/>
              <w:rPr>
                <w:rFonts w:ascii="Times New Roman" w:hAnsi="Times New Roman" w:cs="Times New Roman"/>
                <w:sz w:val="23"/>
                <w:szCs w:val="23"/>
              </w:rPr>
            </w:pPr>
            <w:hyperlink r:id="rId137">
              <w:r w:rsidR="002B705D" w:rsidRPr="00E8732B">
                <w:rPr>
                  <w:rFonts w:ascii="Times New Roman" w:hAnsi="Times New Roman" w:cs="Times New Roman"/>
                  <w:color w:val="0000FF"/>
                  <w:sz w:val="23"/>
                  <w:szCs w:val="23"/>
                </w:rPr>
                <w:t>ОКВЭД</w:t>
              </w:r>
            </w:hyperlink>
          </w:p>
        </w:tc>
      </w:tr>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 (пострадавших), наименование и адрес в пределах места нахождения юридического лица,</w:t>
            </w:r>
          </w:p>
        </w:tc>
      </w:tr>
      <w:tr w:rsidR="002B705D" w:rsidRPr="00E8732B">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65"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численность работников; фамилия и инициалы работодателя - физического лица, его регистрационные данные)</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28"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Мною</w:t>
            </w:r>
          </w:p>
        </w:tc>
        <w:tc>
          <w:tcPr>
            <w:tcW w:w="7886"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2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886"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государственного инспектора труда)</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участием</w:t>
            </w:r>
          </w:p>
        </w:tc>
        <w:tc>
          <w:tcPr>
            <w:tcW w:w="7594"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594"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(фамилии, инициалы: профсоюзного инспектора труда;</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исполнительного органа страховщика (с указанием их должностей);</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28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причины и основания проведения расследования)</w:t>
            </w:r>
          </w:p>
        </w:tc>
      </w:tr>
      <w:tr w:rsidR="002B705D" w:rsidRPr="00E8732B">
        <w:tc>
          <w:tcPr>
            <w:tcW w:w="7969"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название организаций (комиссий организаций) или фамилии, инициалы,</w:t>
            </w:r>
          </w:p>
        </w:tc>
      </w:tr>
      <w:tr w:rsidR="002B705D" w:rsidRPr="00E8732B">
        <w:tc>
          <w:tcPr>
            <w:tcW w:w="8714"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мною лично.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проведенного расследования установлено следующее:</w:t>
            </w:r>
          </w:p>
        </w:tc>
      </w:tr>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Сведения о пострадавшем (пострадавших):</w:t>
            </w:r>
          </w:p>
        </w:tc>
      </w:tr>
      <w:tr w:rsidR="002B705D" w:rsidRPr="00E8732B">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Фамилия, имя, отчество (при наличии)</w:t>
            </w:r>
          </w:p>
        </w:tc>
        <w:tc>
          <w:tcPr>
            <w:tcW w:w="2246"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 Дата рождения</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40"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58"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58"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8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 Семейное положение</w:t>
            </w:r>
          </w:p>
        </w:tc>
        <w:tc>
          <w:tcPr>
            <w:tcW w:w="60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9"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Сведения о проведении инструктажей и обучения по охране труда:</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2.1. Вводный инструктаж</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2.3. Стажировка:</w:t>
            </w:r>
          </w:p>
        </w:tc>
        <w:tc>
          <w:tcPr>
            <w:tcW w:w="6930"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30"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2.4. Обучение по охране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3. Сведения о проведении медицинских осмотров и освидетельствований (указываются, </w:t>
            </w:r>
            <w:r w:rsidRPr="00E8732B">
              <w:rPr>
                <w:rFonts w:ascii="Times New Roman" w:hAnsi="Times New Roman" w:cs="Times New Roman"/>
                <w:sz w:val="23"/>
                <w:szCs w:val="23"/>
              </w:rPr>
              <w:lastRenderedPageBreak/>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3.1. Медицинский осмотр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(предварительный,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6120"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3.3.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6120"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Краткая характеристика места (объекта), где произошел несчастный случай:</w:t>
            </w:r>
          </w:p>
        </w:tc>
      </w:tr>
      <w:tr w:rsidR="002B705D" w:rsidRPr="00E8732B">
        <w:tc>
          <w:tcPr>
            <w:tcW w:w="2948"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4.1. Место происшествия:</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факторы со ссылкой на сведения, содержащиеся в протоколе осмотра места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3" w:type="dxa"/>
            <w:gridSpan w:val="10"/>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6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6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Сведения об обеспечении пострадавшего средствами индивидуальной 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(указываются сведения о выдаче и получении пострадавшим средств индивидуальной </w:t>
            </w:r>
            <w:r w:rsidRPr="00E8732B">
              <w:rPr>
                <w:rFonts w:ascii="Times New Roman" w:hAnsi="Times New Roman" w:cs="Times New Roman"/>
                <w:sz w:val="23"/>
                <w:szCs w:val="23"/>
              </w:rPr>
              <w:lastRenderedPageBreak/>
              <w:t>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30"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изложение событий и действий пострадавшего (пострадавших) и других лиц, связанных с</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Характер полученных повреждений и орган, подвергшийся повреждению,</w:t>
            </w:r>
          </w:p>
        </w:tc>
      </w:tr>
      <w:tr w:rsidR="002B705D" w:rsidRPr="00E8732B">
        <w:tblPrEx>
          <w:tblBorders>
            <w:right w:val="single" w:sz="4" w:space="0" w:color="auto"/>
          </w:tblBorders>
        </w:tblPrEx>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9">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Нахождение пострадавшего в состоянии алкогольного, наркотического или иного токсического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Выводы.</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 основании проведенного мною расследования прихожу к заключению, что данный несчастный случай подлежит квалификации как</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производстве/несчастный случай, не связанный с производством)</w:t>
            </w: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оформлению актом</w:t>
            </w:r>
          </w:p>
        </w:tc>
        <w:tc>
          <w:tcPr>
            <w:tcW w:w="501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w:t>
            </w:r>
            <w:hyperlink w:anchor="P807">
              <w:r w:rsidRPr="00E8732B">
                <w:rPr>
                  <w:rFonts w:ascii="Times New Roman" w:hAnsi="Times New Roman" w:cs="Times New Roman"/>
                  <w:color w:val="0000FF"/>
                  <w:sz w:val="23"/>
                  <w:szCs w:val="23"/>
                </w:rPr>
                <w:t>Н-1ЧС</w:t>
              </w:r>
            </w:hyperlink>
            <w:r w:rsidRPr="00E8732B">
              <w:rPr>
                <w:rFonts w:ascii="Times New Roman" w:hAnsi="Times New Roman" w:cs="Times New Roman"/>
                <w:sz w:val="23"/>
                <w:szCs w:val="23"/>
              </w:rPr>
              <w:t xml:space="preserve">) или актом </w:t>
            </w:r>
            <w:hyperlink w:anchor="P971">
              <w:r w:rsidRPr="00E8732B">
                <w:rPr>
                  <w:rFonts w:ascii="Times New Roman" w:hAnsi="Times New Roman" w:cs="Times New Roman"/>
                  <w:color w:val="0000FF"/>
                  <w:sz w:val="23"/>
                  <w:szCs w:val="23"/>
                </w:rPr>
                <w:t>формы 5</w:t>
              </w:r>
            </w:hyperlink>
            <w:r w:rsidRPr="00E8732B">
              <w:rPr>
                <w:rFonts w:ascii="Times New Roman" w:hAnsi="Times New Roman" w:cs="Times New Roman"/>
                <w:sz w:val="23"/>
                <w:szCs w:val="23"/>
              </w:rPr>
              <w:t>)</w:t>
            </w: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учету и регистрации</w:t>
            </w:r>
          </w:p>
        </w:tc>
        <w:tc>
          <w:tcPr>
            <w:tcW w:w="6477"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77"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или фамилия и инициалы работодателя - физического лица)</w:t>
            </w:r>
          </w:p>
        </w:tc>
      </w:tr>
      <w:tr w:rsidR="002B705D" w:rsidRPr="00E8732B">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6" w:name="P1639"/>
            <w:bookmarkEnd w:id="16"/>
            <w:r w:rsidRPr="00E8732B">
              <w:rPr>
                <w:rFonts w:ascii="Times New Roman" w:hAnsi="Times New Roman" w:cs="Times New Roman"/>
                <w:sz w:val="23"/>
                <w:szCs w:val="23"/>
              </w:rPr>
              <w:t>7. Причины несчастного случая:</w:t>
            </w:r>
          </w:p>
        </w:tc>
        <w:tc>
          <w:tcPr>
            <w:tcW w:w="2701" w:type="dxa"/>
            <w:gridSpan w:val="3"/>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лиц с указанием требований,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указанными в </w:t>
            </w:r>
            <w:hyperlink w:anchor="P1639">
              <w:r w:rsidRPr="00E8732B">
                <w:rPr>
                  <w:rFonts w:ascii="Times New Roman" w:hAnsi="Times New Roman" w:cs="Times New Roman"/>
                  <w:color w:val="0000FF"/>
                  <w:sz w:val="23"/>
                  <w:szCs w:val="23"/>
                </w:rPr>
                <w:t>пункте 7</w:t>
              </w:r>
            </w:hyperlink>
            <w:r w:rsidRPr="00E8732B">
              <w:rPr>
                <w:rFonts w:ascii="Times New Roman" w:hAnsi="Times New Roman" w:cs="Times New Roman"/>
                <w:sz w:val="23"/>
                <w:szCs w:val="23"/>
              </w:rPr>
              <w:t xml:space="preserve"> настоящего заключения государственного инспектора труда; при установлении факта грубой неосторожности пострадавшего</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(пострадавших) в порядке, определенном Трудовым </w:t>
            </w:r>
            <w:hyperlink r:id="rId1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2B705D" w:rsidRPr="00E8732B">
        <w:tc>
          <w:tcPr>
            <w:tcW w:w="9068"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государственного инспектора труда, дата, печать/именной штамп)</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8</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опроса пострадавшего при несчастном случае (очевидца несчастного случая, должностного лица)</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Опрос начат в</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Опрос окончен в</w:t>
            </w:r>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образованной приказом 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(члена комиссии),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производившего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помещении 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(указывается место проведения опроса)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произведен    опрос   пострадавшего   (очевидца   несчастного   случая   на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производстве, должностного лица организации):</w:t>
      </w:r>
    </w:p>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Фамилия, имя, отчество (при наличии)</w:t>
            </w:r>
          </w:p>
        </w:tc>
        <w:tc>
          <w:tcPr>
            <w:tcW w:w="4256" w:type="dxa"/>
            <w:gridSpan w:val="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Дата рождения</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Место рождения</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Место жительства и (или) регистрации</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16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телефон</w:t>
            </w:r>
          </w:p>
        </w:tc>
        <w:tc>
          <w:tcPr>
            <w:tcW w:w="1914" w:type="dxa"/>
            <w:gridSpan w:val="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2432" w:type="dxa"/>
            <w:gridSpan w:val="5"/>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электронная почта</w:t>
            </w:r>
          </w:p>
        </w:tc>
        <w:tc>
          <w:tcPr>
            <w:tcW w:w="3568"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Гражданство</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Образование</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Семейное положение, состав семьи (заполняется при опросе пострадавшего)</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01"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Место учебы или работы</w:t>
            </w:r>
          </w:p>
        </w:tc>
        <w:tc>
          <w:tcPr>
            <w:tcW w:w="5674" w:type="dxa"/>
            <w:gridSpan w:val="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7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Профессия, должность</w:t>
            </w:r>
          </w:p>
        </w:tc>
        <w:tc>
          <w:tcPr>
            <w:tcW w:w="6000"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102"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 Иные данные о личности опрашиваемого</w:t>
            </w:r>
          </w:p>
        </w:tc>
        <w:tc>
          <w:tcPr>
            <w:tcW w:w="397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309"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w:t>
            </w: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Иные лица, участвовавшие в опросе</w:t>
            </w:r>
          </w:p>
        </w:tc>
        <w:tc>
          <w:tcPr>
            <w:tcW w:w="476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 участвовавших в опросе;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другие члены комиссии по расследованию несчастного случая, доверенное лицо пострадавшего, адвокат и другие)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735" w:type="dxa"/>
            <w:gridSpan w:val="9"/>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Участвующим в опросе лицам объявлено о применении технических средств</w:t>
            </w:r>
          </w:p>
        </w:tc>
        <w:tc>
          <w:tcPr>
            <w:tcW w:w="340"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(каких именно, кем применяются)</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 существу несчастного случая, происшедшего "__" ____________ 20__ г. с</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могу показать следующее: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(излагаются показания опрашиваемого, а также поставленные перед ним вопросы и ответы на них)</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2B705D" w:rsidRPr="00E8732B">
        <w:tc>
          <w:tcPr>
            <w:tcW w:w="83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Перед началом, в ходе либо по окончании опроса от участвующих в опросе лиц</w:t>
            </w:r>
          </w:p>
        </w:tc>
        <w:tc>
          <w:tcPr>
            <w:tcW w:w="707" w:type="dxa"/>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(их процессуальное положение, фамилия, инициалы)</w:t>
            </w: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1419"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заявления</w:t>
            </w:r>
          </w:p>
        </w:tc>
        <w:tc>
          <w:tcPr>
            <w:tcW w:w="2324" w:type="dxa"/>
            <w:tcBorders>
              <w:left w:val="nil"/>
              <w:right w:val="nil"/>
            </w:tcBorders>
          </w:tcPr>
          <w:p w:rsidR="002B705D" w:rsidRPr="00E8732B" w:rsidRDefault="002B705D">
            <w:pPr>
              <w:pStyle w:val="ConsPlusNormal"/>
              <w:rPr>
                <w:rFonts w:ascii="Times New Roman" w:hAnsi="Times New Roman" w:cs="Times New Roman"/>
                <w:sz w:val="23"/>
                <w:szCs w:val="23"/>
              </w:rPr>
            </w:pPr>
          </w:p>
        </w:tc>
        <w:tc>
          <w:tcPr>
            <w:tcW w:w="2778" w:type="dxa"/>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Содержание заявлений:</w:t>
            </w:r>
          </w:p>
        </w:tc>
        <w:tc>
          <w:tcPr>
            <w:tcW w:w="2539"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1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24"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tc>
        <w:tc>
          <w:tcPr>
            <w:tcW w:w="277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539" w:type="dxa"/>
            <w:gridSpan w:val="2"/>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опросе)</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настоящим протоколом ознакомлен</w:t>
            </w:r>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или иного лица, проводившего опрос, подпись)</w:t>
            </w: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lastRenderedPageBreak/>
        <w:t>Форма N 9</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осмотра места несчастного случая, происшедшего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397"/>
        <w:gridCol w:w="4989"/>
      </w:tblGrid>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_______________ 20__ г.</w:t>
            </w:r>
          </w:p>
        </w:tc>
        <w:tc>
          <w:tcPr>
            <w:tcW w:w="397"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w:t>
            </w:r>
          </w:p>
        </w:tc>
        <w:tc>
          <w:tcPr>
            <w:tcW w:w="4989"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9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89"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Опрос начат в</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Опрос окончен в</w:t>
            </w:r>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производстве, образованной приказом 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физического лица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(члена комиссии),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производившего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произведен осмотр места несчастного случая, происшедшего в 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ее структурного подразделения либо фамилия и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работодателя - физического лица; дата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 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(профессия (должность), фамилия, инициалы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Осмотр проводился в присутствии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(фамилии, инициалы других лиц,</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участвовавших в осмотре;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другие члены комиссии по расследованию несчастного случая, доверенное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лицо пострадавшего, адвокат и другие)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осмотра установлено: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1. Обстановка  и  состояние  места происшествия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момент осмотра: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(изменилась или нет по свидетельству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                 или очевидцев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краткое изложение существа изменений)</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2. Описание   места   (агрегата,   машины,  станка,  транспортного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средства  и  другого  оборудования  (при  наличии),  где произошел</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(точное указание места несчастного случая, тип</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(марка), инвентарный хозяйственный номер агрегата, машины,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станка, транспортного средства и другого оборудования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(при наличии)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конкретно их наличие и состояние)</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4. Наличие  и  состояние  защитных  ограждений  и других средств 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приборов безопасности: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(блокировок, средств сигнализации, защитных экранов, кожухов,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заземлений (</w:t>
            </w:r>
            <w:proofErr w:type="spellStart"/>
            <w:r w:rsidRPr="00E8732B">
              <w:rPr>
                <w:rFonts w:ascii="Times New Roman" w:hAnsi="Times New Roman" w:cs="Times New Roman"/>
                <w:sz w:val="23"/>
                <w:szCs w:val="23"/>
              </w:rPr>
              <w:t>занулений</w:t>
            </w:r>
            <w:proofErr w:type="spellEnd"/>
            <w:r w:rsidRPr="00E8732B">
              <w:rPr>
                <w:rFonts w:ascii="Times New Roman" w:hAnsi="Times New Roman" w:cs="Times New Roman"/>
                <w:sz w:val="23"/>
                <w:szCs w:val="23"/>
              </w:rPr>
              <w:t>), изоляции проводов и других)</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  Наличие  и  состояние  средств индивидуальной защиты, которыми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пользовался пострадавший: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индивидуальной защиты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6. Наличие </w:t>
            </w:r>
            <w:proofErr w:type="spellStart"/>
            <w:r w:rsidRPr="00E8732B">
              <w:rPr>
                <w:rFonts w:ascii="Times New Roman" w:hAnsi="Times New Roman" w:cs="Times New Roman"/>
                <w:sz w:val="23"/>
                <w:szCs w:val="23"/>
              </w:rPr>
              <w:t>общеобменной</w:t>
            </w:r>
            <w:proofErr w:type="spellEnd"/>
            <w:r w:rsidRPr="00E8732B">
              <w:rPr>
                <w:rFonts w:ascii="Times New Roman" w:hAnsi="Times New Roman" w:cs="Times New Roman"/>
                <w:sz w:val="23"/>
                <w:szCs w:val="23"/>
              </w:rPr>
              <w:t xml:space="preserve"> и местной вентиляции и ее состояние 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Состояние освещенности и температуры: 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(наличие приборов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освещения,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уровень освещенности)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(наличие приборов обогрева/охлаждения помещений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Сведения о рабочем месте:</w:t>
            </w:r>
          </w:p>
        </w:tc>
      </w:tr>
      <w:tr w:rsidR="002B705D" w:rsidRPr="00E8732B">
        <w:tc>
          <w:tcPr>
            <w:tcW w:w="5216" w:type="dxa"/>
            <w:gridSpan w:val="5"/>
            <w:vMerge w:val="restart"/>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154" w:type="dxa"/>
            <w:vMerge/>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21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4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7" w:type="dxa"/>
            <w:gridSpan w:val="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8.2.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53"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04"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717"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7"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осмотра проводилась:</w:t>
            </w:r>
          </w:p>
        </w:tc>
        <w:tc>
          <w:tcPr>
            <w:tcW w:w="559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59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(фотосъемка, видеозапись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782"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места происшествия изъяты:</w:t>
            </w:r>
          </w:p>
        </w:tc>
        <w:tc>
          <w:tcPr>
            <w:tcW w:w="5275"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782"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75"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(перечень и индивидуальные характеристики изъятых предметов и кем изъяты)</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106"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К протоколу осмотра прилагаются:</w:t>
            </w:r>
          </w:p>
        </w:tc>
        <w:tc>
          <w:tcPr>
            <w:tcW w:w="495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106"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51"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(схема места происшествия, фотографии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Перед  началом,  в  ходе  либо по окончании осмотра от участвующих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осмотре лиц 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(их процессуальное положение, фамилия,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 заявления. Содержание заявлений: 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92"/>
        <w:gridCol w:w="6165"/>
      </w:tblGrid>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осмотре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настоящим протоколом ознакомлены</w:t>
            </w:r>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участвовавших в осмотре лиц,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(должность, фамилия, инициалы председателя (члена) комиссии, </w:t>
            </w:r>
            <w:r w:rsidRPr="00E8732B">
              <w:rPr>
                <w:rFonts w:ascii="Times New Roman" w:hAnsi="Times New Roman" w:cs="Times New Roman"/>
                <w:sz w:val="23"/>
                <w:szCs w:val="23"/>
              </w:rPr>
              <w:lastRenderedPageBreak/>
              <w:t>проводившего опрос, подпись,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10</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7" w:name="P2008"/>
            <w:bookmarkEnd w:id="17"/>
            <w:r w:rsidRPr="00E8732B">
              <w:rPr>
                <w:rFonts w:ascii="Times New Roman" w:hAnsi="Times New Roman" w:cs="Times New Roman"/>
                <w:sz w:val="23"/>
                <w:szCs w:val="23"/>
              </w:rPr>
              <w:t>СООБЩЕНИЕ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последствиях несчастного случая на производстве и принятых мерах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 происшедший</w:t>
            </w:r>
          </w:p>
        </w:tc>
        <w:tc>
          <w:tcPr>
            <w:tcW w:w="3118"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несчастного случая)</w:t>
            </w: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87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пострадавшего)</w:t>
            </w: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работающим(ей), работавшим(ей)</w:t>
            </w:r>
          </w:p>
        </w:tc>
        <w:tc>
          <w:tcPr>
            <w:tcW w:w="5121"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21"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 место работы:</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 фамилия и инициалы работодателя - физического лица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Данный несчастный случай оформлен актом о несчастном случае на производстве N ________, утвержденным "__" ________________ 20__ г. 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лица, утвердившего акт о несчастном случае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 Пострадавший выздоровел; переведен на другую работу; установлена инвалидность III, II, I групп; умер;</w:t>
            </w:r>
          </w:p>
        </w:tc>
      </w:tr>
      <w:tr w:rsidR="002B705D" w:rsidRPr="00E8732B">
        <w:tblPrEx>
          <w:tblBorders>
            <w:right w:val="single" w:sz="4" w:space="0" w:color="auto"/>
          </w:tblBorders>
        </w:tblPrEx>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94" w:type="dxa"/>
            <w:gridSpan w:val="2"/>
            <w:tcBorders>
              <w:top w:val="nil"/>
              <w:left w:val="nil"/>
              <w:bottom w:val="nil"/>
              <w:right w:val="single" w:sz="4" w:space="0" w:color="auto"/>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3.15.</w:t>
            </w:r>
          </w:p>
        </w:tc>
      </w:tr>
      <w:tr w:rsidR="002B705D" w:rsidRPr="00E8732B">
        <w:tc>
          <w:tcPr>
            <w:tcW w:w="8528"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несчастном случае со смертельным исходом - экспертное заключение о причинах смерти</w:t>
            </w:r>
          </w:p>
        </w:tc>
      </w:tr>
      <w:tr w:rsidR="002B705D" w:rsidRPr="00E8732B">
        <w:tc>
          <w:tcPr>
            <w:tcW w:w="873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3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судебно-медицинской экспертизы)</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Продолжительность временной нетрудоспособности пострадавшего ___ дней.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Освобожден от работы с "__" ___________ 20__ г. по "__" ___________ 20__ г.</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Продолжительность выполнения другой работы (в случае перевода пострадавшего на другую работу) _______________ рабочих дней;</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Стоимость испорченного оборудования, механизмов и инструмента в результате несчастного случая на производстве 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 Стоимость разрушенных зданий и сооружений в результате несчастного случая на производстве 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Сумма прочих расходов (на проведение экспертиз, исследований, оформление материалов и других) ____________________________________________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Суммарный   материальный   ущерб  от  последствий  несчастного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случая на производстве _____________________________________ руб.;</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(сумма строк 4 - 6)</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8. Сведения  о  назначении  сумм  ежемесячных выплат пострадавшему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возмещение вреда 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(дата и номер приказа (распоряжения)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страховщика о назначении указанных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размер сумм)</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9. Сведения  о  назначении  сумм ежемесячных выплат лицам, имеющим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право на их получение (в случае смерти пострадавшего): 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(дата и номер приказа (распоряжения) страховщика о назначении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указанных сумм, размер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Сведения о решении о возбуждении (отказе в возбуждении) уголовного дела по факту несчастного случая на производстве: ____________________________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номер и краткое содержание решения о возбуждении (отказе в возбуждении) уголовного дела по факту данного несчастного случая)</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 на производстве:</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(излагается информация о реализации мероприятий по устранению причин несчастного случая,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предусмотренных в акте о несчастном случае, предписании государственного инспектора </w:t>
            </w:r>
            <w:r w:rsidRPr="00E8732B">
              <w:rPr>
                <w:rFonts w:ascii="Times New Roman" w:hAnsi="Times New Roman" w:cs="Times New Roman"/>
                <w:sz w:val="23"/>
                <w:szCs w:val="23"/>
              </w:rPr>
              <w:lastRenderedPageBreak/>
              <w:t>труда и</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других документах, принятых по результатам расследования;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969"/>
        <w:gridCol w:w="5102"/>
      </w:tblGrid>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подпись)</w:t>
            </w: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Главный бухгалтер</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подпись)</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850"/>
      </w:tblGrid>
      <w:tr w:rsidR="002B705D" w:rsidRPr="00E8732B">
        <w:tc>
          <w:tcPr>
            <w:tcW w:w="8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ЖУРНАЛ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регистрации несчастных случаев на производстве</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фамилия, имя, отчество работодателя - физического лица, его регистрационные данные)</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rPr>
          <w:rFonts w:ascii="Times New Roman" w:hAnsi="Times New Roman" w:cs="Times New Roman"/>
          <w:sz w:val="23"/>
          <w:szCs w:val="23"/>
        </w:rPr>
        <w:sectPr w:rsidR="002B705D" w:rsidRPr="00E8732B" w:rsidSect="002B70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N п/п</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несчастного случая</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Ф.И.О. пострадавшего, год рождения, общий стаж работы</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где произошел несчастный случай (структурное подразделение, N опасного производственного объекта)</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происшествия, приведшего к несчастному случаю</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обстоятельств, при которых произошел несчастный случай</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N акта 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о несчастном случае на производстве и дата его утверждения</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(количество дней нетрудоспособности, инвалидный, смертельный исход)</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w:t>
            </w:r>
          </w:p>
        </w:tc>
      </w:tr>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2</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3</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4</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5.1</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6</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7</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8</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9</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10</w:t>
            </w: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rPr>
          <w:rFonts w:ascii="Times New Roman" w:hAnsi="Times New Roman" w:cs="Times New Roman"/>
          <w:sz w:val="23"/>
          <w:szCs w:val="23"/>
        </w:rPr>
        <w:sectPr w:rsidR="002B705D" w:rsidRPr="00E8732B">
          <w:pgSz w:w="16838" w:h="11905" w:orient="landscape"/>
          <w:pgMar w:top="1701" w:right="1134" w:bottom="850" w:left="1134" w:header="0" w:footer="0" w:gutter="0"/>
          <w:cols w:space="720"/>
          <w:titlePg/>
        </w:sect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3</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8" w:name="P2192"/>
      <w:bookmarkEnd w:id="18"/>
      <w:r w:rsidRPr="00E8732B">
        <w:rPr>
          <w:rFonts w:ascii="Times New Roman" w:hAnsi="Times New Roman" w:cs="Times New Roman"/>
          <w:sz w:val="23"/>
          <w:szCs w:val="23"/>
        </w:rPr>
        <w:t>КЛАССИФИКАТОРЫ,</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НЕОБХОДИМЫЕ ДЛЯ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(КЛАССИФИКАТОРЫ 1 - 3)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КЛАССИФИКАТОР ВИДОВ (ТИПОВ)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(тип) несчастного случая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bookmarkStart w:id="19" w:name="P2203"/>
            <w:bookmarkEnd w:id="19"/>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Транспортные происшествия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железнодорожном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включая при наезде подвижного состава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01.б</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водном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01.в</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воздушном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01.г</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наземном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происшедшие из </w:t>
            </w:r>
            <w:hyperlink w:anchor="P2203">
              <w:r w:rsidRPr="00E8732B">
                <w:rPr>
                  <w:rFonts w:ascii="Times New Roman" w:hAnsi="Times New Roman" w:cs="Times New Roman"/>
                  <w:color w:val="0000FF"/>
                  <w:sz w:val="23"/>
                  <w:szCs w:val="23"/>
                </w:rPr>
                <w:t>пункта 01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пути на работу (с работы) на транспортном средстве работодателя (или сторонней организации на основании договора с работодателем)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(включая в пути следования в служебную командировку) на общественном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на личном транспортном средстве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пешеходном передвижении во время работы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управлении транспортным средством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пострадавшего с высоты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глубину (в шахты, ямы, рытвины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ровной поверхности одного уровня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скользкой поверхности, в том числе покрытой снегом или льдом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поверхности одного уровня в результате проскальзывания, ложного шага или спотыкания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обрушение, обвалы предметов, материалов, земли и прочего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обрушение и осыпь земляных масс, скал, камней, снега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обвалы зданий, стен, строительных лесов, лестниц, складированных материалов (товаров) и другого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падающими предметами и деталями (включая их осколки и частицы) при работе (обращении)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случайными падающими предметами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движущихся, разлетающихся, вращающихся предметов, деталей, машин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неподвижными предметами, деталями и машинами,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неподвижными и движущимися предметами, деталями и машинами (или между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движущимися предметами, деталями и машинами (за исключением летящих или падающих предметов, деталей и машин)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контакты (столкновения) с предметами, деталями и машинами (за исключением ударов (ушибов) от падающих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Попадание инородного тела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естественные отверстия в организме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кожу (край или обломок другого предмета, заноза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вдыхание и заглатывание пищи либо инородного предмета, приводящее к закупорке дыхательных путей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Физические перегрузки и перенапряжения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подъеме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чрезмерные физические усилия при толкании или </w:t>
            </w:r>
            <w:proofErr w:type="spellStart"/>
            <w:r w:rsidRPr="00E8732B">
              <w:rPr>
                <w:rFonts w:ascii="Times New Roman" w:hAnsi="Times New Roman" w:cs="Times New Roman"/>
                <w:sz w:val="23"/>
                <w:szCs w:val="23"/>
              </w:rPr>
              <w:t>демонтировании</w:t>
            </w:r>
            <w:proofErr w:type="spellEnd"/>
            <w:r w:rsidRPr="00E8732B">
              <w:rPr>
                <w:rFonts w:ascii="Times New Roman" w:hAnsi="Times New Roman" w:cs="Times New Roman"/>
                <w:sz w:val="23"/>
                <w:szCs w:val="23"/>
              </w:rPr>
              <w:t xml:space="preserve">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переноске или бросании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электрического тока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касание или обрыв провода воздушной линии под напряжением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электрической дуги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природного электричества (молнии)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излучений (ионизирующих и неионизирующих)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экстремальных температур и других природных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повышенной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пониженной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чрезмерно холодными частями оборудования, предметами и материалами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высокого или низкого атмосферного давления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дыма, огня и пламени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 здании или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вне здания или сооружения, в том числе пламени от костра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контролируемого огня в здании или сооружении (огня в печи, камине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возгорании легковоспламеняющихся веществ и одежды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нервно-психологических нагрузок и временных лишений (длительное отсутствие пищи, воды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растениями, животными, насекомыми, паукообразными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удары и другие повреждения, нанесенные животными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w:t>
            </w:r>
            <w:proofErr w:type="spellStart"/>
            <w:r w:rsidRPr="00E8732B">
              <w:rPr>
                <w:rFonts w:ascii="Times New Roman" w:hAnsi="Times New Roman" w:cs="Times New Roman"/>
                <w:sz w:val="23"/>
                <w:szCs w:val="23"/>
              </w:rPr>
              <w:t>ужаления</w:t>
            </w:r>
            <w:proofErr w:type="spellEnd"/>
            <w:r w:rsidRPr="00E8732B">
              <w:rPr>
                <w:rFonts w:ascii="Times New Roman" w:hAnsi="Times New Roman" w:cs="Times New Roman"/>
                <w:sz w:val="23"/>
                <w:szCs w:val="23"/>
              </w:rPr>
              <w:t>) ядовитых животных, насекомых, паукообразных и пресмыкающихся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колючками и шипами колючих и ядовитых растений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Утопление и погружение в воду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нахождения в естественном или искусственном водоеме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падения в естественный или искусственный водоем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противоправных действий других лиц</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преднамеренных действий по причинению вреда собственному здоровью (самоповреждения и самоубийства)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чрезвычайных ситуациях природного, техногенного и иного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землетрясений, извержений вулканов, снежных обвалов, оползней и подвижек грунта, шторма, наводнения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аварий, взрывов и катастроф техногенного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взрывов и разрушений криминогенного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эксплуатации опасных производственных объектов и гидротехнических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неконтролируемого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выброса опасных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19.4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технических устройств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аварии на гидротехническом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утраты взрывчатых материалов промышленного назначения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20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других неклассифицированных травмирующих факторов</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КЛАССИФИКАТОР ПРИЧИН НЕСЧАСТНЫХ СЛУЧАЕВ 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причины несчастного случая на производстве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Конструктивные недостатки и недостаточная надежность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спец- и автотранспорта, самоходных машин и механизмов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вспомогательного оборудования (стремянок, подмостей, приставных и переносных лестниц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инструмента (в том числе пневматического и электроинструмента) и приспособлений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Несовершенство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технологической карты или другой технической документации на выполняемую работу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изложении требований безопасности в технологической документации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Эксплуатация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Применение по назначению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Монтаж (демонтаж)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Ремонт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Хранение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Утилизация неисправных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техническое состояние зданий, сооружений, территории,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территории и проходов (входов) в здания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полов в зданиях и помещениях и лестничных маршей, строительных конструкций, кровли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оборудования, инструмента и материалов, не соответствующих технологии и виду выполняемых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неправильная эксплуатация оборудования, инструмента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требований безопасности при эксплуатации транспортных средств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правил дорожного движения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пострадавшим работником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работником сторонней организации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другими участниками движения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Неудовлетворительная организация производства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нарушения допуска к работам с повышенной опасностью</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несогласованность действий исполнителей, отсутствие взаимодействия между службами и подразделениями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механизации тяжелых, вредных и опасных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за самоходными механизмами и спецтранспортом (в части исключения допуска посторонних лиц к управлению 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контроля за состоянием территории, технологического и </w:t>
            </w:r>
            <w:r w:rsidRPr="00E8732B">
              <w:rPr>
                <w:rFonts w:ascii="Times New Roman" w:hAnsi="Times New Roman" w:cs="Times New Roman"/>
                <w:sz w:val="23"/>
                <w:szCs w:val="23"/>
              </w:rPr>
              <w:lastRenderedPageBreak/>
              <w:t>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08.8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режима труда и отдыха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управления охраной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производственного контроля на опасном производственном объекте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содержание и недостатки в организации рабочих мест</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организации и проведении подготовки работников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инструктажа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обучения и проверки знаний охраны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работником средств индивидуальной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вследствие необеспеченности ими работодателем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средств коллективной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воздействия механических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поражения электрическим током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падения с высоты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работником трудового распорядка и дисциплины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нахождение пострадавшего в состоянии алкогольного, наркотического и иного токсического опьянения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пострадавшего не по специальности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причины, квалифицированные по материалам расследования несчастных случаев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неосторожность, невнимательность, поспешность</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утомление, физическое перенапряжение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внезапное ухудшение состояния здоровья пострадавшего (головокружение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противоправных действий третьих лиц</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чрезвычайных ситуаций природного, техногенного и иного характера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ДОПОЛНИТЕЛЬНЫЕ КЛАССИФИКАТОРЫ</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Дополнительные классификаторы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категории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легкий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тяжелый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 смертельным исходом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групповой</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суток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00:01 до 8:00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8:01 до 16:00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16:01 до 24:00</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от начала работы</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часа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часа до 4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4 до 8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более 8 часов</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организаций в соответствии со списочной численностью работников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0" w:name="P2573"/>
            <w:bookmarkEnd w:id="20"/>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15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1" w:name="P2575"/>
            <w:bookmarkEnd w:id="21"/>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 до 100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2" w:name="P2577"/>
            <w:bookmarkEnd w:id="22"/>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101 до 250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3" w:name="P2579"/>
            <w:bookmarkEnd w:id="23"/>
            <w:r w:rsidRPr="00E8732B">
              <w:rPr>
                <w:rFonts w:ascii="Times New Roman" w:hAnsi="Times New Roman" w:cs="Times New Roman"/>
                <w:sz w:val="23"/>
                <w:szCs w:val="23"/>
              </w:rPr>
              <w:lastRenderedPageBreak/>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251 до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4" w:name="P2581"/>
            <w:bookmarkEnd w:id="24"/>
            <w:r w:rsidRPr="00E8732B">
              <w:rPr>
                <w:rFonts w:ascii="Times New Roman" w:hAnsi="Times New Roman" w:cs="Times New Roman"/>
                <w:sz w:val="23"/>
                <w:szCs w:val="23"/>
              </w:rPr>
              <w:t>04.5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свыше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E8732B">
                <w:rPr>
                  <w:rFonts w:ascii="Times New Roman" w:hAnsi="Times New Roman" w:cs="Times New Roman"/>
                  <w:color w:val="0000FF"/>
                  <w:sz w:val="23"/>
                  <w:szCs w:val="23"/>
                </w:rPr>
                <w:t>коды 04.1</w:t>
              </w:r>
            </w:hyperlink>
            <w:r w:rsidRPr="00E8732B">
              <w:rPr>
                <w:rFonts w:ascii="Times New Roman" w:hAnsi="Times New Roman" w:cs="Times New Roman"/>
                <w:sz w:val="23"/>
                <w:szCs w:val="23"/>
              </w:rPr>
              <w:t xml:space="preserve"> - </w:t>
            </w:r>
            <w:hyperlink w:anchor="P2581">
              <w:r w:rsidRPr="00E8732B">
                <w:rPr>
                  <w:rFonts w:ascii="Times New Roman" w:hAnsi="Times New Roman" w:cs="Times New Roman"/>
                  <w:color w:val="0000FF"/>
                  <w:sz w:val="23"/>
                  <w:szCs w:val="23"/>
                </w:rPr>
                <w:t>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3">
              <w:r w:rsidRPr="00E8732B">
                <w:rPr>
                  <w:rFonts w:ascii="Times New Roman" w:hAnsi="Times New Roman" w:cs="Times New Roman"/>
                  <w:color w:val="0000FF"/>
                  <w:sz w:val="23"/>
                  <w:szCs w:val="23"/>
                </w:rPr>
                <w:t>кода 04.1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5">
              <w:r w:rsidRPr="00E8732B">
                <w:rPr>
                  <w:rFonts w:ascii="Times New Roman" w:hAnsi="Times New Roman" w:cs="Times New Roman"/>
                  <w:color w:val="0000FF"/>
                  <w:sz w:val="23"/>
                  <w:szCs w:val="23"/>
                </w:rPr>
                <w:t>кода 04.2</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81">
              <w:r w:rsidRPr="00E8732B">
                <w:rPr>
                  <w:rFonts w:ascii="Times New Roman" w:hAnsi="Times New Roman" w:cs="Times New Roman"/>
                  <w:color w:val="0000FF"/>
                  <w:sz w:val="23"/>
                  <w:szCs w:val="23"/>
                </w:rPr>
                <w:t>кода 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по полу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мужской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женский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в соответствии с возрастом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до 18 лет (включительно)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19 до 24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 до 34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35 до 54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55 до 64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65 лет и старше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стажа работы по должности (профессии)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месяца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месяца до 1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года до 3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 лет до 5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 лет до 10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лет и более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lastRenderedPageBreak/>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классу условий труда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09.__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вносятся на основании присвоенного идентификационного номера налогоплательщика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3639A7">
            <w:pPr>
              <w:pStyle w:val="ConsPlusNormal"/>
              <w:jc w:val="both"/>
              <w:rPr>
                <w:rFonts w:ascii="Times New Roman" w:hAnsi="Times New Roman" w:cs="Times New Roman"/>
                <w:sz w:val="23"/>
                <w:szCs w:val="23"/>
              </w:rPr>
            </w:pPr>
            <w:hyperlink r:id="rId141">
              <w:r w:rsidR="002B705D" w:rsidRPr="00E8732B">
                <w:rPr>
                  <w:rFonts w:ascii="Times New Roman" w:hAnsi="Times New Roman" w:cs="Times New Roman"/>
                  <w:color w:val="0000FF"/>
                  <w:sz w:val="23"/>
                  <w:szCs w:val="23"/>
                </w:rPr>
                <w:t>ОКВЭД</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Данные вносятся на основании Общероссийского классификатора видов экономической деятельности (</w:t>
            </w:r>
            <w:hyperlink r:id="rId14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работодателя (организации), указанные в ЕГРЮЛ и ЕГРИП</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43">
              <w:r w:rsidRPr="00E8732B">
                <w:rPr>
                  <w:rFonts w:ascii="Times New Roman" w:hAnsi="Times New Roman" w:cs="Times New Roman"/>
                  <w:color w:val="0000FF"/>
                  <w:sz w:val="23"/>
                  <w:szCs w:val="23"/>
                </w:rPr>
                <w:t>МКБ</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характера повреждений и орган, подвергшийся повреждению (кодифицируется согласно </w:t>
            </w:r>
            <w:hyperlink r:id="rId144">
              <w:r w:rsidRPr="00E8732B">
                <w:rPr>
                  <w:rFonts w:ascii="Times New Roman" w:hAnsi="Times New Roman" w:cs="Times New Roman"/>
                  <w:color w:val="0000FF"/>
                  <w:sz w:val="23"/>
                  <w:szCs w:val="23"/>
                </w:rPr>
                <w:t>графе</w:t>
              </w:r>
            </w:hyperlink>
            <w:r w:rsidRPr="00E8732B">
              <w:rPr>
                <w:rFonts w:ascii="Times New Roman" w:hAnsi="Times New Roman" w:cs="Times New Roman"/>
                <w:sz w:val="23"/>
                <w:szCs w:val="23"/>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E8732B">
              <w:rPr>
                <w:rFonts w:ascii="Times New Roman" w:hAnsi="Times New Roman" w:cs="Times New Roman"/>
                <w:sz w:val="23"/>
                <w:szCs w:val="23"/>
              </w:rPr>
              <w:t>Минздравсоцразвития</w:t>
            </w:r>
            <w:proofErr w:type="spellEnd"/>
            <w:r w:rsidRPr="00E8732B">
              <w:rPr>
                <w:rFonts w:ascii="Times New Roman" w:hAnsi="Times New Roman" w:cs="Times New Roman"/>
                <w:sz w:val="23"/>
                <w:szCs w:val="23"/>
              </w:rPr>
              <w:t xml:space="preserve"> России от 15 апреля 2005 г. N 275)</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профессионального статуса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Следует указывать код из общероссийского </w:t>
            </w:r>
            <w:hyperlink r:id="rId145">
              <w:r w:rsidRPr="00E8732B">
                <w:rPr>
                  <w:rFonts w:ascii="Times New Roman" w:hAnsi="Times New Roman" w:cs="Times New Roman"/>
                  <w:color w:val="0000FF"/>
                  <w:sz w:val="23"/>
                  <w:szCs w:val="23"/>
                </w:rPr>
                <w:t>классификатора</w:t>
              </w:r>
            </w:hyperlink>
            <w:r w:rsidRPr="00E8732B">
              <w:rPr>
                <w:rFonts w:ascii="Times New Roman" w:hAnsi="Times New Roman" w:cs="Times New Roman"/>
                <w:sz w:val="23"/>
                <w:szCs w:val="23"/>
              </w:rPr>
              <w:t xml:space="preserve"> занятий (Общероссийский классификатор занятий)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указывается в формате, например: "Штукатур"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r w:rsidRPr="00E8732B">
              <w:rPr>
                <w:rFonts w:ascii="Times New Roman" w:hAnsi="Times New Roman" w:cs="Times New Roman"/>
                <w:noProof/>
                <w:position w:val="-8"/>
                <w:sz w:val="23"/>
                <w:szCs w:val="23"/>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38125"/>
                          </a:xfrm>
                          <a:prstGeom prst="rect">
                            <a:avLst/>
                          </a:prstGeom>
                          <a:noFill/>
                          <a:ln>
                            <a:noFill/>
                          </a:ln>
                        </pic:spPr>
                      </pic:pic>
                    </a:graphicData>
                  </a:graphic>
                </wp:inline>
              </w:drawing>
            </w:r>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по статусу занятости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 физическое лицо, вступившее в трудовые отношения с работодателем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13.1.2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в свободное от основной работы время (совместитель)</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дистанционно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иностранный гражданин, привлекаемый к трудовой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получающие образование в соответствии с ученическим договором;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обучающиеся, проходящие производственную практику;</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привлекаемые к выполнению общественно полезных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осужденные, отбывающие наказание в виде обязательных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работодатели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чей статус не классифицирован</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профессии (должности) (при наличии)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Следует указывать регистрационный номер профессионального стандарта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выздоровел</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переведен на другую работу</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установлена инвалидность III, II, I групп</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умер</w:t>
            </w:r>
          </w:p>
        </w:tc>
      </w:tr>
    </w:tbl>
    <w:p w:rsidR="002B705D" w:rsidRPr="00E8732B" w:rsidRDefault="002B705D">
      <w:pPr>
        <w:pStyle w:val="ConsPlusNormal"/>
        <w:jc w:val="both"/>
        <w:rPr>
          <w:rFonts w:ascii="Times New Roman" w:hAnsi="Times New Roman" w:cs="Times New Roman"/>
          <w:sz w:val="23"/>
          <w:szCs w:val="23"/>
        </w:rPr>
      </w:pPr>
    </w:p>
    <w:sectPr w:rsidR="002B705D" w:rsidRPr="00E8732B" w:rsidSect="003639A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705D"/>
    <w:rsid w:val="00066686"/>
    <w:rsid w:val="002B705D"/>
    <w:rsid w:val="003639A7"/>
    <w:rsid w:val="00370E8F"/>
    <w:rsid w:val="00995E30"/>
    <w:rsid w:val="00A43B31"/>
    <w:rsid w:val="00E8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A9A5182E6133985E80D8C4CC174F161FE36345DAC0A3E1FFA3EF38B6D7017A1189C1FAAB18D9BF6CE300FD079FD1F5589F5D4F64DS1k9M" TargetMode="External"/><Relationship Id="rId117" Type="http://schemas.openxmlformats.org/officeDocument/2006/relationships/hyperlink" Target="consultantplus://offline/ref=132A9A5182E6133985E80D8C4CC174F161FE30335AA80A3E1FFA3EF38B6D7017B318C410A0B69A90AA81765ADFS7k9M" TargetMode="External"/><Relationship Id="rId21" Type="http://schemas.openxmlformats.org/officeDocument/2006/relationships/hyperlink" Target="consultantplus://offline/ref=132A9A5182E6133985E80D8C4CC174F160FF31325AA7573417A332F18C622F00A651901DA2B58597A9CB251E8876FC024B81E3C8F44F19S2kDM" TargetMode="External"/><Relationship Id="rId42" Type="http://schemas.openxmlformats.org/officeDocument/2006/relationships/hyperlink" Target="consultantplus://offline/ref=132A9A5182E6133985E80D8C4CC174F161FE36345DAC0A3E1FFA3EF38B6D7017A1189C1CA5BC809BF6CE300FD079FD1F5589F5D4F64DS1k9M" TargetMode="External"/><Relationship Id="rId47" Type="http://schemas.openxmlformats.org/officeDocument/2006/relationships/hyperlink" Target="consultantplus://offline/ref=132A9A5182E6133985E80D8C4CC174F161FE36345DAC0A3E1FFA3EF38B6D7017B318C410A0B69A90AA81765ADFS7k9M" TargetMode="External"/><Relationship Id="rId63" Type="http://schemas.openxmlformats.org/officeDocument/2006/relationships/hyperlink" Target="consultantplus://offline/ref=132A9A5182E6133985E80D8C4CC174F161FE36345DAC0A3E1FFA3EF38B6D7017A1189C1FAAB3879BF6CE300FD079FD1F5589F5D4F64DS1k9M" TargetMode="External"/><Relationship Id="rId68" Type="http://schemas.openxmlformats.org/officeDocument/2006/relationships/hyperlink" Target="consultantplus://offline/ref=132A9A5182E6133985E80D8C4CC174F161FE36345DAC0A3E1FFA3EF38B6D7017B318C410A0B69A90AA81765ADFS7k9M" TargetMode="External"/><Relationship Id="rId84" Type="http://schemas.openxmlformats.org/officeDocument/2006/relationships/hyperlink" Target="consultantplus://offline/ref=132A9A5182E6133985E80D8C4CC174F161FE36345DAC0A3E1FFA3EF38B6D7017B318C410A0B69A90AA81765ADFS7k9M" TargetMode="External"/><Relationship Id="rId89" Type="http://schemas.openxmlformats.org/officeDocument/2006/relationships/hyperlink" Target="consultantplus://offline/ref=132A9A5182E6133985E80D8C4CC174F161FE36345DAC0A3E1FFA3EF38B6D7017B318C410A0B69A90AA81765ADFS7k9M" TargetMode="External"/><Relationship Id="rId112" Type="http://schemas.openxmlformats.org/officeDocument/2006/relationships/hyperlink" Target="consultantplus://offline/ref=132A9A5182E6133985E80D8C4CC174F161FE30335AA80A3E1FFA3EF38B6D7017B318C410A0B69A90AA81765ADFS7k9M" TargetMode="External"/><Relationship Id="rId133" Type="http://schemas.openxmlformats.org/officeDocument/2006/relationships/hyperlink" Target="consultantplus://offline/ref=132A9A5182E6133985E80D8C4CC174F161FE30335AA80A3E1FFA3EF38B6D7017B318C410A0B69A90AA81765ADFS7k9M" TargetMode="External"/><Relationship Id="rId138" Type="http://schemas.openxmlformats.org/officeDocument/2006/relationships/hyperlink" Target="consultantplus://offline/ref=132A9A5182E6133985E80D8C4CC174F161FE30335AA80A3E1FFA3EF38B6D7017B318C410A0B69A90AA81765ADFS7k9M" TargetMode="External"/><Relationship Id="rId16" Type="http://schemas.openxmlformats.org/officeDocument/2006/relationships/hyperlink" Target="consultantplus://offline/ref=132A9A5182E6133985E80D8C4CC174F166F933325FA50A3E1FFA3EF38B6D7017A1189C1CA2B58490AB94200B992EF303569FEBDEE84D1B2DSFk7M" TargetMode="External"/><Relationship Id="rId107" Type="http://schemas.openxmlformats.org/officeDocument/2006/relationships/hyperlink" Target="consultantplus://offline/ref=132A9A5182E6133985E80D8C4CC174F161FE36345DAC0A3E1FFA3EF38B6D7017B318C410A0B69A90AA81765ADFS7k9M" TargetMode="External"/><Relationship Id="rId11" Type="http://schemas.openxmlformats.org/officeDocument/2006/relationships/hyperlink" Target="consultantplus://offline/ref=132A9A5182E6133985E80D8C4CC174F161FE36345DAC0A3E1FFA3EF38B6D7017A1189C1FA6B1849BF6CE300FD079FD1F5589F5D4F64DS1k9M" TargetMode="External"/><Relationship Id="rId32" Type="http://schemas.openxmlformats.org/officeDocument/2006/relationships/hyperlink" Target="consultantplus://offline/ref=132A9A5182E6133985E80D8C4CC174F161FE36345DAC0A3E1FFA3EF38B6D7017A1189C1FAAB0849BF6CE300FD079FD1F5589F5D4F64DS1k9M" TargetMode="External"/><Relationship Id="rId37" Type="http://schemas.openxmlformats.org/officeDocument/2006/relationships/hyperlink" Target="consultantplus://offline/ref=132A9A5182E6133985E80D8C4CC174F161FE36345DAC0A3E1FFA3EF38B6D7017A1189C1CA5BC809BF6CE300FD079FD1F5589F5D4F64DS1k9M" TargetMode="External"/><Relationship Id="rId53" Type="http://schemas.openxmlformats.org/officeDocument/2006/relationships/hyperlink" Target="consultantplus://offline/ref=132A9A5182E6133985E80D8C4CC174F161FE36345DAC0A3E1FFA3EF38B6D7017A1189C1FAABC829BF6CE300FD079FD1F5589F5D4F64DS1k9M" TargetMode="External"/><Relationship Id="rId58" Type="http://schemas.openxmlformats.org/officeDocument/2006/relationships/hyperlink" Target="consultantplus://offline/ref=132A9A5182E6133985E80D8C4CC174F161FE36345DAC0A3E1FFA3EF38B6D7017A1189C1FAAB78C9BF6CE300FD079FD1F5589F5D4F64DS1k9M" TargetMode="External"/><Relationship Id="rId74" Type="http://schemas.openxmlformats.org/officeDocument/2006/relationships/hyperlink" Target="consultantplus://offline/ref=132A9A5182E6133985E80D8C4CC174F161FE36345DAC0A3E1FFA3EF38B6D7017B318C410A0B69A90AA81765ADFS7k9M" TargetMode="External"/><Relationship Id="rId79" Type="http://schemas.openxmlformats.org/officeDocument/2006/relationships/hyperlink" Target="consultantplus://offline/ref=132A9A5182E6133985E80D8C4CC174F161FE36345DAC0A3E1FFA3EF38B6D7017B318C410A0B69A90AA81765ADFS7k9M" TargetMode="External"/><Relationship Id="rId102" Type="http://schemas.openxmlformats.org/officeDocument/2006/relationships/hyperlink" Target="consultantplus://offline/ref=132A9A5182E6133985E80D8C4CC174F161FE36345DAC0A3E1FFA3EF38B6D7017A1189C1FAAB18C9BF6CE300FD079FD1F5589F5D4F64DS1k9M" TargetMode="External"/><Relationship Id="rId123" Type="http://schemas.openxmlformats.org/officeDocument/2006/relationships/hyperlink" Target="consultantplus://offline/ref=132A9A5182E6133985E80D8C4CC174F161FE30335AA80A3E1FFA3EF38B6D7017B318C410A0B69A90AA81765ADFS7k9M" TargetMode="External"/><Relationship Id="rId128" Type="http://schemas.openxmlformats.org/officeDocument/2006/relationships/hyperlink" Target="consultantplus://offline/ref=132A9A5182E6133985E80D8C4CC174F161FE30335AA80A3E1FFA3EF38B6D7017B318C410A0B69A90AA81765ADFS7k9M" TargetMode="External"/><Relationship Id="rId144" Type="http://schemas.openxmlformats.org/officeDocument/2006/relationships/hyperlink" Target="consultantplus://offline/ref=132A9A5182E6133985E80D8C4CC174F160FF31325AA7573417A332F18C622F00A651901DA2B58690A9CB251E8876FC024B81E3C8F44F19S2kDM" TargetMode="External"/><Relationship Id="rId149" Type="http://schemas.microsoft.com/office/2007/relationships/stylesWithEffects" Target="stylesWithEffects.xml"/><Relationship Id="rId5" Type="http://schemas.openxmlformats.org/officeDocument/2006/relationships/hyperlink" Target="consultantplus://offline/ref=132A9A5182E6133985E80D8C4CC174F161FE363259A80A3E1FFA3EF38B6D7017A1189C1CA5B48FC4F3DB2157DF78E0015D9FE9D6F4S4kDM" TargetMode="External"/><Relationship Id="rId90" Type="http://schemas.openxmlformats.org/officeDocument/2006/relationships/hyperlink" Target="consultantplus://offline/ref=132A9A5182E6133985E80D8C4CC174F161FE36345DAC0A3E1FFA3EF38B6D7017B318C410A0B69A90AA81765ADFS7k9M" TargetMode="External"/><Relationship Id="rId95" Type="http://schemas.openxmlformats.org/officeDocument/2006/relationships/hyperlink" Target="consultantplus://offline/ref=132A9A5182E6133985E80D8C4CC174F161FE36345DAC0A3E1FFA3EF38B6D7017B318C410A0B69A90AA81765ADFS7k9M" TargetMode="External"/><Relationship Id="rId22" Type="http://schemas.openxmlformats.org/officeDocument/2006/relationships/hyperlink" Target="consultantplus://offline/ref=132A9A5182E6133985E80D8C4CC174F161FE36345DAC0A3E1FFA3EF38B6D7017A1189C1FAAB18C9BF6CE300FD079FD1F5589F5D4F64DS1k9M" TargetMode="External"/><Relationship Id="rId27" Type="http://schemas.openxmlformats.org/officeDocument/2006/relationships/hyperlink" Target="consultantplus://offline/ref=132A9A5182E6133985E80D8C4CC174F161FE36345DAC0A3E1FFA3EF38B6D7017A1189C1FAAB18C9BF6CE300FD079FD1F5589F5D4F64DS1k9M" TargetMode="External"/><Relationship Id="rId43" Type="http://schemas.openxmlformats.org/officeDocument/2006/relationships/hyperlink" Target="consultantplus://offline/ref=132A9A5182E6133985E80D8C4CC174F161FE36345DAC0A3E1FFA3EF38B6D7017B318C410A0B69A90AA81765ADFS7k9M" TargetMode="External"/><Relationship Id="rId48" Type="http://schemas.openxmlformats.org/officeDocument/2006/relationships/hyperlink" Target="consultantplus://offline/ref=132A9A5182E6133985E80D8C4CC174F161FE36345DAC0A3E1FFA3EF38B6D7017A1189C1FAAB0849BF6CE300FD079FD1F5589F5D4F64DS1k9M" TargetMode="External"/><Relationship Id="rId64" Type="http://schemas.openxmlformats.org/officeDocument/2006/relationships/hyperlink" Target="consultantplus://offline/ref=132A9A5182E6133985E80D8C4CC174F161FE36345DAC0A3E1FFA3EF38B6D7017A1189C1FAAB5819BF6CE300FD079FD1F5589F5D4F64DS1k9M" TargetMode="External"/><Relationship Id="rId69" Type="http://schemas.openxmlformats.org/officeDocument/2006/relationships/hyperlink" Target="consultantplus://offline/ref=132A9A5182E6133985E80D8C4CC174F166F531315EAD0A3E1FFA3EF38B6D7017A1189C1CA2B58491A094200B992EF303569FEBDEE84D1B2DSFk7M" TargetMode="External"/><Relationship Id="rId113" Type="http://schemas.openxmlformats.org/officeDocument/2006/relationships/hyperlink" Target="consultantplus://offline/ref=132A9A5182E6133985E80D8C4CC174F161FE30335AA80A3E1FFA3EF38B6D7017B318C410A0B69A90AA81765ADFS7k9M" TargetMode="External"/><Relationship Id="rId118" Type="http://schemas.openxmlformats.org/officeDocument/2006/relationships/hyperlink" Target="consultantplus://offline/ref=132A9A5182E6133985E80D8C4CC174F161FE30335AA80A3E1FFA3EF38B6D7017B318C410A0B69A90AA81765ADFS7k9M" TargetMode="External"/><Relationship Id="rId134" Type="http://schemas.openxmlformats.org/officeDocument/2006/relationships/hyperlink" Target="consultantplus://offline/ref=132A9A5182E6133985E80D8C4CC174F161FE30335AA80A3E1FFA3EF38B6D7017B318C410A0B69A90AA81765ADFS7k9M" TargetMode="External"/><Relationship Id="rId139" Type="http://schemas.openxmlformats.org/officeDocument/2006/relationships/hyperlink" Target="consultantplus://offline/ref=132A9A5182E6133985E8049D59C174F162FA373D5DAD0A3E1FFA3EF38B6D7017B318C410A0B69A90AA81765ADFS7k9M" TargetMode="External"/><Relationship Id="rId80" Type="http://schemas.openxmlformats.org/officeDocument/2006/relationships/hyperlink" Target="consultantplus://offline/ref=132A9A5182E6133985E80D8C4CC174F161FE36345DAC0A3E1FFA3EF38B6D7017B318C410A0B69A90AA81765ADFS7k9M" TargetMode="External"/><Relationship Id="rId85" Type="http://schemas.openxmlformats.org/officeDocument/2006/relationships/hyperlink" Target="consultantplus://offline/ref=132A9A5182E6133985E80D8C4CC174F160FF31325AA7573417A332F18C622F00A651901DA2B58597A9CB251E8876FC024B81E3C8F44F19S2kDM" TargetMode="External"/><Relationship Id="rId3" Type="http://schemas.openxmlformats.org/officeDocument/2006/relationships/webSettings" Target="webSettings.xml"/><Relationship Id="rId12" Type="http://schemas.openxmlformats.org/officeDocument/2006/relationships/hyperlink" Target="consultantplus://offline/ref=132A9A5182E6133985E808834FC174F161F5343F0FF0556542AD37F9DC383F16EF5E9203A2BD9A92A29DS7k6M" TargetMode="External"/><Relationship Id="rId17" Type="http://schemas.openxmlformats.org/officeDocument/2006/relationships/hyperlink" Target="consultantplus://offline/ref=132A9A5182E6133985E80D8C4CC174F160FF31325AA7573417A332F18C622F00A651901DA2B58597A9CB251E8876FC024B81E3C8F44F19S2kDM" TargetMode="External"/><Relationship Id="rId25" Type="http://schemas.openxmlformats.org/officeDocument/2006/relationships/hyperlink" Target="consultantplus://offline/ref=132A9A5182E6133985E80D8C4CC174F161FE36345DAC0A3E1FFA3EF38B6D7017A1189C1FAAB18C9BF6CE300FD079FD1F5589F5D4F64DS1k9M" TargetMode="External"/><Relationship Id="rId33" Type="http://schemas.openxmlformats.org/officeDocument/2006/relationships/hyperlink" Target="consultantplus://offline/ref=132A9A5182E6133985E80D8C4CC174F161FE36345DAC0A3E1FFA3EF38B6D7017A1189C1FAAB18D9BF6CE300FD079FD1F5589F5D4F64DS1k9M" TargetMode="External"/><Relationship Id="rId38" Type="http://schemas.openxmlformats.org/officeDocument/2006/relationships/hyperlink" Target="consultantplus://offline/ref=132A9A5182E6133985E80D8C4CC174F161FE36345DAC0A3E1FFA3EF38B6D7017B318C410A0B69A90AA81765ADFS7k9M" TargetMode="External"/><Relationship Id="rId46" Type="http://schemas.openxmlformats.org/officeDocument/2006/relationships/hyperlink" Target="consultantplus://offline/ref=132A9A5182E6133985E80D8C4CC174F161FE36345DAC0A3E1FFA3EF38B6D7017A1189C1CA2B78099A194200B992EF303569FEBDEE84D1B2DSFk7M" TargetMode="External"/><Relationship Id="rId59" Type="http://schemas.openxmlformats.org/officeDocument/2006/relationships/hyperlink" Target="consultantplus://offline/ref=132A9A5182E6133985E80D8C4CC174F161FD343650A40A3E1FFA3EF38B6D7017A1189C1CA2B58599A694200B992EF303569FEBDEE84D1B2DSFk7M" TargetMode="External"/><Relationship Id="rId67" Type="http://schemas.openxmlformats.org/officeDocument/2006/relationships/hyperlink" Target="consultantplus://offline/ref=132A9A5182E6133985E80D8C4CC174F161FE36345DAC0A3E1FFA3EF38B6D7017B318C410A0B69A90AA81765ADFS7k9M" TargetMode="External"/><Relationship Id="rId103" Type="http://schemas.openxmlformats.org/officeDocument/2006/relationships/hyperlink" Target="consultantplus://offline/ref=132A9A5182E6133985E80D8C4CC174F161FE36345DAC0A3E1FFA3EF38B6D7017A1189C1FAAB1829BF6CE300FD079FD1F5589F5D4F64DS1k9M" TargetMode="External"/><Relationship Id="rId108" Type="http://schemas.openxmlformats.org/officeDocument/2006/relationships/hyperlink" Target="consultantplus://offline/ref=132A9A5182E6133985E80D8C4CC174F161FE36345DAC0A3E1FFA3EF38B6D7017A1189C1CA0B2839BF6CE300FD079FD1F5589F5D4F64DS1k9M" TargetMode="External"/><Relationship Id="rId116" Type="http://schemas.openxmlformats.org/officeDocument/2006/relationships/hyperlink" Target="consultantplus://offline/ref=132A9A5182E6133985E80D8C4CC174F161FE36345DAC0A3E1FFA3EF38B6D7017B318C410A0B69A90AA81765ADFS7k9M" TargetMode="External"/><Relationship Id="rId124" Type="http://schemas.openxmlformats.org/officeDocument/2006/relationships/hyperlink" Target="consultantplus://offline/ref=132A9A5182E6133985E80D8C4CC174F161FE30335AA80A3E1FFA3EF38B6D7017B318C410A0B69A90AA81765ADFS7k9M" TargetMode="External"/><Relationship Id="rId129" Type="http://schemas.openxmlformats.org/officeDocument/2006/relationships/hyperlink" Target="consultantplus://offline/ref=132A9A5182E6133985E80D8C4CC174F161FE30335AA80A3E1FFA3EF38B6D7017B318C410A0B69A90AA81765ADFS7k9M" TargetMode="External"/><Relationship Id="rId137" Type="http://schemas.openxmlformats.org/officeDocument/2006/relationships/hyperlink" Target="consultantplus://offline/ref=132A9A5182E6133985E80D8C4CC174F161FE30335AA80A3E1FFA3EF38B6D7017B318C410A0B69A90AA81765ADFS7k9M" TargetMode="External"/><Relationship Id="rId20" Type="http://schemas.openxmlformats.org/officeDocument/2006/relationships/hyperlink" Target="consultantplus://offline/ref=132A9A5182E6133985E80D8C4CC174F160FF31325AA7573417A332F18C622F00A651901DA2B58597A9CB251E8876FC024B81E3C8F44F19S2kDM" TargetMode="External"/><Relationship Id="rId41" Type="http://schemas.openxmlformats.org/officeDocument/2006/relationships/hyperlink" Target="consultantplus://offline/ref=132A9A5182E6133985E80D8C4CC174F161FE36345DAC0A3E1FFA3EF38B6D7017A1189C1FA5BC8D9BF6CE300FD079FD1F5589F5D4F64DS1k9M" TargetMode="External"/><Relationship Id="rId54" Type="http://schemas.openxmlformats.org/officeDocument/2006/relationships/hyperlink" Target="consultantplus://offline/ref=132A9A5182E6133985E80D8C4CC174F161FE36345DAC0A3E1FFA3EF38B6D7017A1189C1FAABC819BF6CE300FD079FD1F5589F5D4F64DS1k9M" TargetMode="External"/><Relationship Id="rId62" Type="http://schemas.openxmlformats.org/officeDocument/2006/relationships/hyperlink" Target="consultantplus://offline/ref=132A9A5182E6133985E80D8C4CC174F161FE36345DAC0A3E1FFA3EF38B6D7017A1189C1FAAB3879BF6CE300FD079FD1F5589F5D4F64DS1k9M" TargetMode="External"/><Relationship Id="rId70" Type="http://schemas.openxmlformats.org/officeDocument/2006/relationships/hyperlink" Target="consultantplus://offline/ref=132A9A5182E6133985E80D8C4CC174F161FE36345DAC0A3E1FFA3EF38B6D7017B318C410A0B69A90AA81765ADFS7k9M" TargetMode="External"/><Relationship Id="rId75" Type="http://schemas.openxmlformats.org/officeDocument/2006/relationships/hyperlink" Target="consultantplus://offline/ref=132A9A5182E6133985E80D8C4CC174F161FE36345DAC0A3E1FFA3EF38B6D7017B318C410A0B69A90AA81765ADFS7k9M" TargetMode="External"/><Relationship Id="rId83" Type="http://schemas.openxmlformats.org/officeDocument/2006/relationships/hyperlink" Target="consultantplus://offline/ref=132A9A5182E6133985E80D8C4CC174F161FE36345DAC0A3E1FFA3EF38B6D7017A1189C1FAAB2869BF6CE300FD079FD1F5589F5D4F64DS1k9M" TargetMode="External"/><Relationship Id="rId88" Type="http://schemas.openxmlformats.org/officeDocument/2006/relationships/hyperlink" Target="consultantplus://offline/ref=132A9A5182E6133985E80D8C4CC174F160FF31325AA7573417A332F18C622F00A651901DA2B58597A9CB251E8876FC024B81E3C8F44F19S2kDM" TargetMode="External"/><Relationship Id="rId91" Type="http://schemas.openxmlformats.org/officeDocument/2006/relationships/hyperlink" Target="consultantplus://offline/ref=132A9A5182E6133985E80D8C4CC174F161FE36345DAC0A3E1FFA3EF38B6D7017A1189C1FABB48D9BF6CE300FD079FD1F5589F5D4F64DS1k9M" TargetMode="External"/><Relationship Id="rId96" Type="http://schemas.openxmlformats.org/officeDocument/2006/relationships/hyperlink" Target="consultantplus://offline/ref=132A9A5182E6133985E80D8C4CC174F161FE36345DAC0A3E1FFA3EF38B6D7017A1189C1CA4B2809BF6CE300FD079FD1F5589F5D4F64DS1k9M" TargetMode="External"/><Relationship Id="rId111" Type="http://schemas.openxmlformats.org/officeDocument/2006/relationships/hyperlink" Target="consultantplus://offline/ref=132A9A5182E6133985E80D8C4CC174F161FE30335AA80A3E1FFA3EF38B6D7017B318C410A0B69A90AA81765ADFS7k9M" TargetMode="External"/><Relationship Id="rId132" Type="http://schemas.openxmlformats.org/officeDocument/2006/relationships/hyperlink" Target="consultantplus://offline/ref=132A9A5182E6133985E80D8C4CC174F161FE36345DAC0A3E1FFA3EF38B6D7017B318C410A0B69A90AA81765ADFS7k9M" TargetMode="External"/><Relationship Id="rId140" Type="http://schemas.openxmlformats.org/officeDocument/2006/relationships/hyperlink" Target="consultantplus://offline/ref=132A9A5182E6133985E80D8C4CC174F161FE36345DAC0A3E1FFA3EF38B6D7017B318C410A0B69A90AA81765ADFS7k9M" TargetMode="External"/><Relationship Id="rId145" Type="http://schemas.openxmlformats.org/officeDocument/2006/relationships/hyperlink" Target="consultantplus://offline/ref=132A9A5182E6133985E80D8C4CC174F166F432375AAB0A3E1FFA3EF38B6D7017B318C410A0B69A90AA81765ADFS7k9M" TargetMode="External"/><Relationship Id="rId1" Type="http://schemas.openxmlformats.org/officeDocument/2006/relationships/styles" Target="styles.xml"/><Relationship Id="rId6" Type="http://schemas.openxmlformats.org/officeDocument/2006/relationships/hyperlink" Target="consultantplus://offline/ref=132A9A5182E6133985E80D8C4CC174F167FC3D335AAC0A3E1FFA3EF38B6D7017B318C410A0B69A90AA81765ADFS7k9M" TargetMode="External"/><Relationship Id="rId15" Type="http://schemas.openxmlformats.org/officeDocument/2006/relationships/hyperlink" Target="consultantplus://offline/ref=132A9A5182E6133985E80D8C4CC174F164FB343051A90A3E1FFA3EF38B6D7017B318C410A0B69A90AA81765ADFS7k9M" TargetMode="External"/><Relationship Id="rId23" Type="http://schemas.openxmlformats.org/officeDocument/2006/relationships/hyperlink" Target="consultantplus://offline/ref=132A9A5182E6133985E80D8C4CC174F161FE36345DAC0A3E1FFA3EF38B6D7017A1189C1FAAB3849BF6CE300FD079FD1F5589F5D4F64DS1k9M" TargetMode="External"/><Relationship Id="rId28" Type="http://schemas.openxmlformats.org/officeDocument/2006/relationships/hyperlink" Target="consultantplus://offline/ref=132A9A5182E6133985E80D8C4CC174F161FE36345DAC0A3E1FFA3EF38B6D7017A1189C1FAAB0849BF6CE300FD079FD1F5589F5D4F64DS1k9M" TargetMode="External"/><Relationship Id="rId36" Type="http://schemas.openxmlformats.org/officeDocument/2006/relationships/hyperlink" Target="consultantplus://offline/ref=132A9A5182E6133985E80D8C4CC174F161FE36345DAC0A3E1FFA3EF38B6D7017A1189C1FAAB18D9BF6CE300FD079FD1F5589F5D4F64DS1k9M" TargetMode="External"/><Relationship Id="rId49" Type="http://schemas.openxmlformats.org/officeDocument/2006/relationships/hyperlink" Target="consultantplus://offline/ref=132A9A5182E6133985E80D8C4CC174F161FD343759AA0A3E1FFA3EF38B6D7017A1189C1CA2B58694A094200B992EF303569FEBDEE84D1B2DSFk7M" TargetMode="External"/><Relationship Id="rId57" Type="http://schemas.openxmlformats.org/officeDocument/2006/relationships/hyperlink" Target="consultantplus://offline/ref=132A9A5182E6133985E80D8C4CC174F161FE36345DAC0A3E1FFA3EF38B6D7017A1189C1FABB48D9BF6CE300FD079FD1F5589F5D4F64DS1k9M" TargetMode="External"/><Relationship Id="rId106" Type="http://schemas.openxmlformats.org/officeDocument/2006/relationships/hyperlink" Target="consultantplus://offline/ref=132A9A5182E6133985E80D8C4CC174F161FE36345DAC0A3E1FFA3EF38B6D7017A1189C1CA4B38D9BF6CE300FD079FD1F5589F5D4F64DS1k9M" TargetMode="External"/><Relationship Id="rId114" Type="http://schemas.openxmlformats.org/officeDocument/2006/relationships/hyperlink" Target="consultantplus://offline/ref=132A9A5182E6133985E80D8C4CC174F161FE30335AA80A3E1FFA3EF38B6D7017B318C410A0B69A90AA81765ADFS7k9M" TargetMode="External"/><Relationship Id="rId119" Type="http://schemas.openxmlformats.org/officeDocument/2006/relationships/hyperlink" Target="consultantplus://offline/ref=132A9A5182E6133985E80D8C4CC174F161FE30335AA80A3E1FFA3EF38B6D7017B318C410A0B69A90AA81765ADFS7k9M" TargetMode="External"/><Relationship Id="rId127" Type="http://schemas.openxmlformats.org/officeDocument/2006/relationships/hyperlink" Target="consultantplus://offline/ref=132A9A5182E6133985E8049D59C174F162FA373D5DAD0A3E1FFA3EF38B6D7017B318C410A0B69A90AA81765ADFS7k9M" TargetMode="External"/><Relationship Id="rId10" Type="http://schemas.openxmlformats.org/officeDocument/2006/relationships/hyperlink" Target="consultantplus://offline/ref=132A9A5182E6133985E80D8C4CC174F161FE36345DAC0A3E1FFA3EF38B6D7017A1189C1CA5BC809BF6CE300FD079FD1F5589F5D4F64DS1k9M" TargetMode="External"/><Relationship Id="rId31" Type="http://schemas.openxmlformats.org/officeDocument/2006/relationships/hyperlink" Target="consultantplus://offline/ref=132A9A5182E6133985E80D8C4CC174F161FE36345DAC0A3E1FFA3EF38B6D7017A1189C1FAAB18D9BF6CE300FD079FD1F5589F5D4F64DS1k9M" TargetMode="External"/><Relationship Id="rId44" Type="http://schemas.openxmlformats.org/officeDocument/2006/relationships/hyperlink" Target="consultantplus://offline/ref=132A9A5182E6133985E80D8C4CC174F160FF31325AA7573417A332F18C622F00A651901DA2B58597A9CB251E8876FC024B81E3C8F44F19S2kDM" TargetMode="External"/><Relationship Id="rId52" Type="http://schemas.openxmlformats.org/officeDocument/2006/relationships/hyperlink" Target="consultantplus://offline/ref=132A9A5182E6133985E80D8C4CC174F161FE36345DAC0A3E1FFA3EF38B6D7017A1189C1FAAB3879BF6CE300FD079FD1F5589F5D4F64DS1k9M" TargetMode="External"/><Relationship Id="rId60" Type="http://schemas.openxmlformats.org/officeDocument/2006/relationships/hyperlink" Target="consultantplus://offline/ref=132A9A5182E6133985E80D8C4CC174F161FE36345DAC0A3E1FFA3EF38B6D7017A1189C1FAABC819BF6CE300FD079FD1F5589F5D4F64DS1k9M" TargetMode="External"/><Relationship Id="rId65" Type="http://schemas.openxmlformats.org/officeDocument/2006/relationships/hyperlink" Target="consultantplus://offline/ref=132A9A5182E6133985E80D8C4CC174F161FE36345DAC0A3E1FFA3EF38B6D7017B318C410A0B69A90AA81765ADFS7k9M" TargetMode="External"/><Relationship Id="rId73" Type="http://schemas.openxmlformats.org/officeDocument/2006/relationships/hyperlink" Target="consultantplus://offline/ref=132A9A5182E6133985E80D8C4CC174F161FE36345DAC0A3E1FFA3EF38B6D7017B318C410A0B69A90AA81765ADFS7k9M" TargetMode="External"/><Relationship Id="rId78" Type="http://schemas.openxmlformats.org/officeDocument/2006/relationships/hyperlink" Target="consultantplus://offline/ref=132A9A5182E6133985E80D8C4CC174F161FE36345DAC0A3E1FFA3EF38B6D7017B318C410A0B69A90AA81765ADFS7k9M" TargetMode="External"/><Relationship Id="rId81" Type="http://schemas.openxmlformats.org/officeDocument/2006/relationships/hyperlink" Target="consultantplus://offline/ref=132A9A5182E6133985E80D8C4CC174F161FE36345DAC0A3E1FFA3EF38B6D7017A1189C1FAAB2849BF6CE300FD079FD1F5589F5D4F64DS1k9M" TargetMode="External"/><Relationship Id="rId86" Type="http://schemas.openxmlformats.org/officeDocument/2006/relationships/hyperlink" Target="consultantplus://offline/ref=132A9A5182E6133985E80D8C4CC174F161FE36345DAC0A3E1FFA3EF38B6D7017B318C410A0B69A90AA81765ADFS7k9M" TargetMode="External"/><Relationship Id="rId94" Type="http://schemas.openxmlformats.org/officeDocument/2006/relationships/hyperlink" Target="consultantplus://offline/ref=132A9A5182E6133985E80D8C4CC174F161FE36345DAC0A3E1FFA3EF38B6D7017B318C410A0B69A90AA81765ADFS7k9M" TargetMode="External"/><Relationship Id="rId99" Type="http://schemas.openxmlformats.org/officeDocument/2006/relationships/hyperlink" Target="consultantplus://offline/ref=132A9A5182E6133985E80D8C4CC174F161FE36345DAC0A3E1FFA3EF38B6D7017B318C410A0B69A90AA81765ADFS7k9M" TargetMode="External"/><Relationship Id="rId101" Type="http://schemas.openxmlformats.org/officeDocument/2006/relationships/hyperlink" Target="consultantplus://offline/ref=132A9A5182E6133985E80D8C4CC174F161FE36345DAC0A3E1FFA3EF38B6D7017B318C410A0B69A90AA81765ADFS7k9M" TargetMode="External"/><Relationship Id="rId122" Type="http://schemas.openxmlformats.org/officeDocument/2006/relationships/hyperlink" Target="consultantplus://offline/ref=132A9A5182E6133985E80D8C4CC174F161FE36345DAC0A3E1FFA3EF38B6D7017B318C410A0B69A90AA81765ADFS7k9M" TargetMode="External"/><Relationship Id="rId130" Type="http://schemas.openxmlformats.org/officeDocument/2006/relationships/hyperlink" Target="consultantplus://offline/ref=132A9A5182E6133985E8049D59C174F162FA373D5DAD0A3E1FFA3EF38B6D7017B318C410A0B69A90AA81765ADFS7k9M" TargetMode="External"/><Relationship Id="rId135" Type="http://schemas.openxmlformats.org/officeDocument/2006/relationships/hyperlink" Target="consultantplus://offline/ref=132A9A5182E6133985E80D8C4CC174F161FE30335AA80A3E1FFA3EF38B6D7017B318C410A0B69A90AA81765ADFS7k9M" TargetMode="External"/><Relationship Id="rId143" Type="http://schemas.openxmlformats.org/officeDocument/2006/relationships/hyperlink" Target="consultantplus://offline/ref=132A9A5182E6133985E8049D59C174F162FA373D5DAD0A3E1FFA3EF38B6D7017B318C410A0B69A90AA81765ADFS7k9M" TargetMode="External"/><Relationship Id="rId148" Type="http://schemas.openxmlformats.org/officeDocument/2006/relationships/theme" Target="theme/theme1.xml"/><Relationship Id="rId4" Type="http://schemas.openxmlformats.org/officeDocument/2006/relationships/hyperlink" Target="consultantplus://offline/ref=132A9A5182E6133985E80D8C4CC174F161FE36345DAC0A3E1FFA3EF38B6D7017A1189C1FAABC809BF6CE300FD079FD1F5589F5D4F64DS1k9M" TargetMode="External"/><Relationship Id="rId9" Type="http://schemas.openxmlformats.org/officeDocument/2006/relationships/hyperlink" Target="consultantplus://offline/ref=132A9A5182E6133985E80D8C4CC174F161FE36345DAC0A3E1FFA3EF38B6D7017A1189C1FAAB3839BF6CE300FD079FD1F5589F5D4F64DS1k9M" TargetMode="External"/><Relationship Id="rId13" Type="http://schemas.openxmlformats.org/officeDocument/2006/relationships/hyperlink" Target="consultantplus://offline/ref=132A9A5182E6133985E80D8C4CC174F164FE333759A90A3E1FFA3EF38B6D7017B318C410A0B69A90AA81765ADFS7k9M" TargetMode="External"/><Relationship Id="rId18" Type="http://schemas.openxmlformats.org/officeDocument/2006/relationships/hyperlink" Target="consultantplus://offline/ref=132A9A5182E6133985E80D8C4CC174F161FE36345DAC0A3E1FFA3EF38B6D7017A1189C1FAAB18D9BF6CE300FD079FD1F5589F5D4F64DS1k9M" TargetMode="External"/><Relationship Id="rId39" Type="http://schemas.openxmlformats.org/officeDocument/2006/relationships/hyperlink" Target="consultantplus://offline/ref=132A9A5182E6133985E80D8C4CC174F161FE36345DAC0A3E1FFA3EF38B6D7017A1189C1FAAB5819BF6CE300FD079FD1F5589F5D4F64DS1k9M" TargetMode="External"/><Relationship Id="rId109" Type="http://schemas.openxmlformats.org/officeDocument/2006/relationships/hyperlink" Target="consultantplus://offline/ref=132A9A5182E6133985E80D8C4CC174F161FE30335AA80A3E1FFA3EF38B6D7017B318C410A0B69A90AA81765ADFS7k9M" TargetMode="External"/><Relationship Id="rId34" Type="http://schemas.openxmlformats.org/officeDocument/2006/relationships/hyperlink" Target="consultantplus://offline/ref=132A9A5182E6133985E80D8C4CC174F161FE36345DAC0A3E1FFA3EF38B6D7017A1189C1FAAB0849BF6CE300FD079FD1F5589F5D4F64DS1k9M" TargetMode="External"/><Relationship Id="rId50" Type="http://schemas.openxmlformats.org/officeDocument/2006/relationships/hyperlink" Target="consultantplus://offline/ref=132A9A5182E6133985E80D8C4CC174F161FE36345DAC0A3E1FFA3EF38B6D7017A1189C1FAAB3879BF6CE300FD079FD1F5589F5D4F64DS1k9M" TargetMode="External"/><Relationship Id="rId55" Type="http://schemas.openxmlformats.org/officeDocument/2006/relationships/hyperlink" Target="consultantplus://offline/ref=132A9A5182E6133985E80D8C4CC174F161FE36345DAC0A3E1FFA3EF38B6D7017B318C410A0B69A90AA81765ADFS7k9M" TargetMode="External"/><Relationship Id="rId76" Type="http://schemas.openxmlformats.org/officeDocument/2006/relationships/hyperlink" Target="consultantplus://offline/ref=132A9A5182E6133985E80D8C4CC174F161FE36345DAC0A3E1FFA3EF38B6D7017A1189C1FAAB3819BF6CE300FD079FD1F5589F5D4F64DS1k9M" TargetMode="External"/><Relationship Id="rId97" Type="http://schemas.openxmlformats.org/officeDocument/2006/relationships/hyperlink" Target="consultantplus://offline/ref=132A9A5182E6133985E80D8C4CC174F161FC373C5BAB0A3E1FFA3EF38B6D7017A1189C18A6BED0C1E6CA7958DE65FE094B83EBD4SFk4M" TargetMode="External"/><Relationship Id="rId104" Type="http://schemas.openxmlformats.org/officeDocument/2006/relationships/hyperlink" Target="consultantplus://offline/ref=132A9A5182E6133985E80D8C4CC174F161FE36345DAC0A3E1FFA3EF38B6D7017A1189C1FAAB0849BF6CE300FD079FD1F5589F5D4F64DS1k9M" TargetMode="External"/><Relationship Id="rId120" Type="http://schemas.openxmlformats.org/officeDocument/2006/relationships/hyperlink" Target="consultantplus://offline/ref=132A9A5182E6133985E80D8C4CC174F161FE30335AA80A3E1FFA3EF38B6D7017B318C410A0B69A90AA81765ADFS7k9M" TargetMode="External"/><Relationship Id="rId125" Type="http://schemas.openxmlformats.org/officeDocument/2006/relationships/hyperlink" Target="consultantplus://offline/ref=132A9A5182E6133985E80D8C4CC174F161FE30335AA80A3E1FFA3EF38B6D7017B318C410A0B69A90AA81765ADFS7k9M" TargetMode="External"/><Relationship Id="rId141" Type="http://schemas.openxmlformats.org/officeDocument/2006/relationships/hyperlink" Target="consultantplus://offline/ref=132A9A5182E6133985E80D8C4CC174F161FE30335AA80A3E1FFA3EF38B6D7017B318C410A0B69A90AA81765ADFS7k9M" TargetMode="External"/><Relationship Id="rId146" Type="http://schemas.openxmlformats.org/officeDocument/2006/relationships/image" Target="media/image1.wmf"/><Relationship Id="rId7" Type="http://schemas.openxmlformats.org/officeDocument/2006/relationships/hyperlink" Target="consultantplus://offline/ref=132A9A5182E6133985E80D8C4CC174F161FC36305FAA0A3E1FFA3EF38B6D7017A1189C1CA2B58491A694200B992EF303569FEBDEE84D1B2DSFk7M" TargetMode="External"/><Relationship Id="rId71" Type="http://schemas.openxmlformats.org/officeDocument/2006/relationships/hyperlink" Target="consultantplus://offline/ref=132A9A5182E6133985E80D8C4CC174F161FE36345DAC0A3E1FFA3EF38B6D7017B318C410A0B69A90AA81765ADFS7k9M" TargetMode="External"/><Relationship Id="rId92" Type="http://schemas.openxmlformats.org/officeDocument/2006/relationships/hyperlink" Target="consultantplus://offline/ref=132A9A5182E6133985E80D8C4CC174F161FE36345DAC0A3E1FFA3EF38B6D7017A1189C1FAABC819BF6CE300FD079FD1F5589F5D4F64DS1k9M" TargetMode="External"/><Relationship Id="rId2" Type="http://schemas.openxmlformats.org/officeDocument/2006/relationships/settings" Target="settings.xml"/><Relationship Id="rId29" Type="http://schemas.openxmlformats.org/officeDocument/2006/relationships/hyperlink" Target="consultantplus://offline/ref=132A9A5182E6133985E80D8C4CC174F161FE36345DAC0A3E1FFA3EF38B6D7017A1189C1FAAB18C9BF6CE300FD079FD1F5589F5D4F64DS1k9M" TargetMode="External"/><Relationship Id="rId24" Type="http://schemas.openxmlformats.org/officeDocument/2006/relationships/hyperlink" Target="consultantplus://offline/ref=132A9A5182E6133985E80D8C4CC174F161FE36345DAC0A3E1FFA3EF38B6D7017A1189C1FAAB18C9BF6CE300FD079FD1F5589F5D4F64DS1k9M" TargetMode="External"/><Relationship Id="rId40" Type="http://schemas.openxmlformats.org/officeDocument/2006/relationships/hyperlink" Target="consultantplus://offline/ref=132A9A5182E6133985E80D8C4CC174F161FE36345DAC0A3E1FFA3EF38B6D7017B318C410A0B69A90AA81765ADFS7k9M" TargetMode="External"/><Relationship Id="rId45" Type="http://schemas.openxmlformats.org/officeDocument/2006/relationships/hyperlink" Target="consultantplus://offline/ref=132A9A5182E6133985E80D8C4CC174F161FE36345DAC0A3E1FFA3EF38B6D7017A1189C1FA3B0809BF6CE300FD079FD1F5589F5D4F64DS1k9M" TargetMode="External"/><Relationship Id="rId66" Type="http://schemas.openxmlformats.org/officeDocument/2006/relationships/hyperlink" Target="consultantplus://offline/ref=132A9A5182E6133985E80D8C4CC174F161FE36345DAC0A3E1FFA3EF38B6D7017A1189C1FAABC819BF6CE300FD079FD1F5589F5D4F64DS1k9M" TargetMode="External"/><Relationship Id="rId87" Type="http://schemas.openxmlformats.org/officeDocument/2006/relationships/hyperlink" Target="consultantplus://offline/ref=132A9A5182E6133985E80D8C4CC174F161FE36345DAC0A3E1FFA3EF38B6D7017B318C410A0B69A90AA81765ADFS7k9M" TargetMode="External"/><Relationship Id="rId110" Type="http://schemas.openxmlformats.org/officeDocument/2006/relationships/hyperlink" Target="consultantplus://offline/ref=132A9A5182E6133985E80D8C4CC174F161FE30335AA80A3E1FFA3EF38B6D7017B318C410A0B69A90AA81765ADFS7k9M" TargetMode="External"/><Relationship Id="rId115" Type="http://schemas.openxmlformats.org/officeDocument/2006/relationships/hyperlink" Target="consultantplus://offline/ref=132A9A5182E6133985E8049D59C174F162FA373D5DAD0A3E1FFA3EF38B6D7017B318C410A0B69A90AA81765ADFS7k9M" TargetMode="External"/><Relationship Id="rId131" Type="http://schemas.openxmlformats.org/officeDocument/2006/relationships/hyperlink" Target="consultantplus://offline/ref=132A9A5182E6133985E80D8C4CC174F161FE36345DAC0A3E1FFA3EF38B6D7017B318C410A0B69A90AA81765ADFS7k9M" TargetMode="External"/><Relationship Id="rId136" Type="http://schemas.openxmlformats.org/officeDocument/2006/relationships/hyperlink" Target="consultantplus://offline/ref=132A9A5182E6133985E80D8C4CC174F161FE30335AA80A3E1FFA3EF38B6D7017B318C410A0B69A90AA81765ADFS7k9M" TargetMode="External"/><Relationship Id="rId61" Type="http://schemas.openxmlformats.org/officeDocument/2006/relationships/hyperlink" Target="consultantplus://offline/ref=132A9A5182E6133985E80D8C4CC174F161FE36345DAC0A3E1FFA3EF38B6D7017A1189C1FAABC839BF6CE300FD079FD1F5589F5D4F64DS1k9M" TargetMode="External"/><Relationship Id="rId82" Type="http://schemas.openxmlformats.org/officeDocument/2006/relationships/hyperlink" Target="consultantplus://offline/ref=132A9A5182E6133985E80D8C4CC174F161FE36345DAC0A3E1FFA3EF38B6D7017A1189C1FAAB2859BF6CE300FD079FD1F5589F5D4F64DS1k9M" TargetMode="External"/><Relationship Id="rId19" Type="http://schemas.openxmlformats.org/officeDocument/2006/relationships/hyperlink" Target="consultantplus://offline/ref=132A9A5182E6133985E80D8C4CC174F161FE36345DAC0A3E1FFA3EF38B6D7017A1189C1FAAB0849BF6CE300FD079FD1F5589F5D4F64DS1k9M" TargetMode="External"/><Relationship Id="rId14" Type="http://schemas.openxmlformats.org/officeDocument/2006/relationships/hyperlink" Target="consultantplus://offline/ref=132A9A5182E6133985E80D8C4CC174F164FD3D315EA80A3E1FFA3EF38B6D7017B318C410A0B69A90AA81765ADFS7k9M" TargetMode="External"/><Relationship Id="rId30" Type="http://schemas.openxmlformats.org/officeDocument/2006/relationships/hyperlink" Target="consultantplus://offline/ref=132A9A5182E6133985E80D8C4CC174F161FE36345DAC0A3E1FFA3EF38B6D7017A1189C1FA6B68D9BF6CE300FD079FD1F5589F5D4F64DS1k9M" TargetMode="External"/><Relationship Id="rId35" Type="http://schemas.openxmlformats.org/officeDocument/2006/relationships/hyperlink" Target="consultantplus://offline/ref=132A9A5182E6133985E80D8C4CC174F161FE36345DAC0A3E1FFA3EF38B6D7017B318C410A0B69A90AA81765ADFS7k9M" TargetMode="External"/><Relationship Id="rId56" Type="http://schemas.openxmlformats.org/officeDocument/2006/relationships/hyperlink" Target="consultantplus://offline/ref=132A9A5182E6133985E80D8C4CC174F161FE36345DAC0A3E1FFA3EF38B6D7017A1189C1FAABC819BF6CE300FD079FD1F5589F5D4F64DS1k9M" TargetMode="External"/><Relationship Id="rId77" Type="http://schemas.openxmlformats.org/officeDocument/2006/relationships/hyperlink" Target="consultantplus://offline/ref=132A9A5182E6133985E80D8C4CC174F160FF31325AA7573417A332F18C622F00A651901DA2B58597A9CB251E8876FC024B81E3C8F44F19S2kDM" TargetMode="External"/><Relationship Id="rId100" Type="http://schemas.openxmlformats.org/officeDocument/2006/relationships/hyperlink" Target="consultantplus://offline/ref=132A9A5182E6133985E80D8C4CC174F161FE36345DAC0A3E1FFA3EF38B6D7017A1189C1FAABC819BF6CE300FD079FD1F5589F5D4F64DS1k9M" TargetMode="External"/><Relationship Id="rId105" Type="http://schemas.openxmlformats.org/officeDocument/2006/relationships/hyperlink" Target="consultantplus://offline/ref=132A9A5182E6133985E80D8C4CC174F161FE36345DAC0A3E1FFA3EF38B6D7017B318C410A0B69A90AA81765ADFS7k9M" TargetMode="External"/><Relationship Id="rId126" Type="http://schemas.openxmlformats.org/officeDocument/2006/relationships/hyperlink" Target="consultantplus://offline/ref=132A9A5182E6133985E80D8C4CC174F161FE30335AA80A3E1FFA3EF38B6D7017B318C410A0B69A90AA81765ADFS7k9M" TargetMode="External"/><Relationship Id="rId147" Type="http://schemas.openxmlformats.org/officeDocument/2006/relationships/fontTable" Target="fontTable.xml"/><Relationship Id="rId8" Type="http://schemas.openxmlformats.org/officeDocument/2006/relationships/hyperlink" Target="consultantplus://offline/ref=132A9A5182E6133985E80D8C4CC174F167FC3D315BAE0A3E1FFA3EF38B6D7017A1189C1CA2B58491A294200B992EF303569FEBDEE84D1B2DSFk7M" TargetMode="External"/><Relationship Id="rId51" Type="http://schemas.openxmlformats.org/officeDocument/2006/relationships/hyperlink" Target="consultantplus://offline/ref=132A9A5182E6133985E80D8C4CC174F161FE36345DAC0A3E1FFA3EF38B6D7017A1189C1FAAB3829BF6CE300FD079FD1F5589F5D4F64DS1k9M" TargetMode="External"/><Relationship Id="rId72" Type="http://schemas.openxmlformats.org/officeDocument/2006/relationships/hyperlink" Target="consultantplus://offline/ref=132A9A5182E6133985E80D8C4CC174F161FD343650A40A3E1FFA3EF38B6D7017A1189C1CA2B58492AA94200B992EF303569FEBDEE84D1B2DSFk7M" TargetMode="External"/><Relationship Id="rId93" Type="http://schemas.openxmlformats.org/officeDocument/2006/relationships/hyperlink" Target="consultantplus://offline/ref=132A9A5182E6133985E80D8C4CC174F160FF31325AA7573417A332F18C622F00A651901DA2B58694A9CB251E8876FC024B81E3C8F44F19S2kDM" TargetMode="External"/><Relationship Id="rId98" Type="http://schemas.openxmlformats.org/officeDocument/2006/relationships/hyperlink" Target="consultantplus://offline/ref=132A9A5182E6133985E80D8C4CC174F166F43D3159AD0A3E1FFA3EF38B6D7017B318C410A0B69A90AA81765ADFS7k9M" TargetMode="External"/><Relationship Id="rId121" Type="http://schemas.openxmlformats.org/officeDocument/2006/relationships/hyperlink" Target="consultantplus://offline/ref=132A9A5182E6133985E8049D59C174F162FA373D5DAD0A3E1FFA3EF38B6D7017B318C410A0B69A90AA81765ADFS7k9M" TargetMode="External"/><Relationship Id="rId142" Type="http://schemas.openxmlformats.org/officeDocument/2006/relationships/hyperlink" Target="consultantplus://offline/ref=132A9A5182E6133985E80D8C4CC174F161FE30335AA80A3E1FFA3EF38B6D7017B318C410A0B69A90AA81765ADFS7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24264</Words>
  <Characters>138308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П.С.</dc:creator>
  <cp:lastModifiedBy>админ</cp:lastModifiedBy>
  <cp:revision>2</cp:revision>
  <dcterms:created xsi:type="dcterms:W3CDTF">2022-09-02T04:54:00Z</dcterms:created>
  <dcterms:modified xsi:type="dcterms:W3CDTF">2022-09-02T04:54:00Z</dcterms:modified>
</cp:coreProperties>
</file>