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0" w:rsidRPr="005333CE" w:rsidRDefault="00A220D8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22F0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922F0" w:rsidRP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15C3B">
        <w:rPr>
          <w:rFonts w:ascii="Times New Roman" w:hAnsi="Times New Roman"/>
          <w:b/>
          <w:sz w:val="32"/>
          <w:szCs w:val="32"/>
          <w:lang w:eastAsia="ru-RU"/>
        </w:rPr>
        <w:t xml:space="preserve">Анонс </w:t>
      </w:r>
      <w:proofErr w:type="spellStart"/>
      <w:r w:rsidRPr="00A15C3B">
        <w:rPr>
          <w:rFonts w:ascii="Times New Roman" w:hAnsi="Times New Roman"/>
          <w:b/>
          <w:sz w:val="32"/>
          <w:szCs w:val="32"/>
          <w:lang w:eastAsia="ru-RU"/>
        </w:rPr>
        <w:t>вебинара</w:t>
      </w:r>
      <w:proofErr w:type="spellEnd"/>
      <w:r w:rsidRPr="00A15C3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15C3B" w:rsidRPr="00D22D8E" w:rsidRDefault="00A15C3B" w:rsidP="00A15C3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22D8E">
        <w:rPr>
          <w:rFonts w:ascii="Times New Roman" w:hAnsi="Times New Roman"/>
          <w:sz w:val="28"/>
          <w:szCs w:val="28"/>
        </w:rPr>
        <w:t xml:space="preserve">Отделение Пенсионного Фонда Российской Федерации по Новгородской области приглашает работодателей принять участие в бесплатном </w:t>
      </w:r>
      <w:proofErr w:type="spellStart"/>
      <w:r w:rsidRPr="00D22D8E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D22D8E">
        <w:rPr>
          <w:rFonts w:ascii="Times New Roman" w:hAnsi="Times New Roman"/>
          <w:sz w:val="28"/>
          <w:szCs w:val="28"/>
        </w:rPr>
        <w:t xml:space="preserve"> по теме: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8E">
        <w:rPr>
          <w:rFonts w:ascii="Times New Roman" w:hAnsi="Times New Roman"/>
          <w:sz w:val="28"/>
          <w:szCs w:val="28"/>
        </w:rPr>
        <w:t xml:space="preserve">«Актуальные вопросы представления отчетности в ПФР».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2D8E">
        <w:rPr>
          <w:rFonts w:ascii="Times New Roman" w:hAnsi="Times New Roman"/>
          <w:sz w:val="28"/>
          <w:szCs w:val="28"/>
        </w:rPr>
        <w:t xml:space="preserve">состоится 10 февраля 2021 г. в 10.00 часов. </w:t>
      </w:r>
      <w:r w:rsidRPr="00D22D8E">
        <w:rPr>
          <w:rFonts w:ascii="Times New Roman" w:hAnsi="Times New Roman"/>
          <w:color w:val="000000"/>
          <w:sz w:val="28"/>
          <w:szCs w:val="28"/>
        </w:rPr>
        <w:t xml:space="preserve">Посмотреть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D22D8E">
        <w:rPr>
          <w:rFonts w:ascii="Times New Roman" w:hAnsi="Times New Roman"/>
          <w:color w:val="000000"/>
          <w:sz w:val="28"/>
          <w:szCs w:val="28"/>
        </w:rPr>
        <w:t xml:space="preserve"> можно прямо со своего рабочего места. Понадобится только доступ в интернет, колонки или наушники. </w:t>
      </w:r>
    </w:p>
    <w:p w:rsidR="00A15C3B" w:rsidRPr="00D22D8E" w:rsidRDefault="00A15C3B" w:rsidP="00A1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D8E">
        <w:rPr>
          <w:rFonts w:ascii="Times New Roman" w:hAnsi="Times New Roman"/>
          <w:sz w:val="28"/>
          <w:szCs w:val="28"/>
        </w:rPr>
        <w:t xml:space="preserve">Ссылка на регистрацию для участия в </w:t>
      </w:r>
      <w:proofErr w:type="spellStart"/>
      <w:r w:rsidRPr="00D22D8E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D22D8E">
        <w:rPr>
          <w:rFonts w:ascii="Times New Roman" w:hAnsi="Times New Roman"/>
          <w:sz w:val="28"/>
          <w:szCs w:val="28"/>
        </w:rPr>
        <w:t xml:space="preserve">: </w:t>
      </w:r>
      <w:r w:rsidRPr="00D22D8E">
        <w:rPr>
          <w:rFonts w:ascii="Times New Roman" w:hAnsi="Times New Roman"/>
          <w:color w:val="0000CC"/>
          <w:sz w:val="28"/>
          <w:szCs w:val="28"/>
        </w:rPr>
        <w:t xml:space="preserve"> </w:t>
      </w:r>
      <w:hyperlink r:id="rId6" w:history="1">
        <w:r w:rsidRPr="00D22D8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https://w.sbis.ru/webinar/vnpfr</w:t>
        </w:r>
      </w:hyperlink>
    </w:p>
    <w:p w:rsidR="00A15C3B" w:rsidRPr="00D22D8E" w:rsidRDefault="00A15C3B" w:rsidP="00A15C3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22D8E">
        <w:rPr>
          <w:rFonts w:ascii="Times New Roman" w:hAnsi="Times New Roman"/>
          <w:sz w:val="28"/>
          <w:szCs w:val="28"/>
        </w:rPr>
        <w:t>Спикер: Ольга Владимировна Макарова - начальник отдела организации персонифицированного учета и взаимодействия со страхователями ОПФР по Новгородской области.</w:t>
      </w:r>
    </w:p>
    <w:p w:rsidR="00A15C3B" w:rsidRPr="00D22D8E" w:rsidRDefault="00A15C3B" w:rsidP="00A15C3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22D8E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D22D8E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D22D8E">
        <w:rPr>
          <w:rFonts w:ascii="Times New Roman" w:hAnsi="Times New Roman"/>
          <w:sz w:val="28"/>
          <w:szCs w:val="28"/>
        </w:rPr>
        <w:t>:</w:t>
      </w:r>
    </w:p>
    <w:p w:rsidR="00A15C3B" w:rsidRPr="00D22D8E" w:rsidRDefault="00A15C3B" w:rsidP="00A15C3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D8E">
        <w:rPr>
          <w:rFonts w:ascii="Times New Roman" w:hAnsi="Times New Roman"/>
          <w:sz w:val="28"/>
          <w:szCs w:val="28"/>
        </w:rPr>
        <w:t xml:space="preserve">Виды сведений (отчетности), представляемых работодателями в ПФР                     (формы СЗВ-М, СЗВ-СТАЖ и СЗВ-ТД). Отличия, правила заполнения, сроки представления. </w:t>
      </w:r>
    </w:p>
    <w:p w:rsidR="00A15C3B" w:rsidRPr="00D22D8E" w:rsidRDefault="00A15C3B" w:rsidP="00A15C3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D8E">
        <w:rPr>
          <w:rFonts w:ascii="Times New Roman" w:hAnsi="Times New Roman"/>
          <w:sz w:val="28"/>
          <w:szCs w:val="28"/>
        </w:rPr>
        <w:t xml:space="preserve">Изменения в порядке и сроках представления форм СЗВ-ТД                                    с 01.07.2021 года. </w:t>
      </w:r>
    </w:p>
    <w:p w:rsidR="00A15C3B" w:rsidRPr="00D22D8E" w:rsidRDefault="00A15C3B" w:rsidP="00A15C3B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D8E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проверить правильность заполнения сведений. </w:t>
      </w:r>
      <w:proofErr w:type="gramStart"/>
      <w:r w:rsidRPr="00D22D8E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 данных, содержащихся во всех представляемым в ПФР формах.  </w:t>
      </w:r>
      <w:proofErr w:type="gramEnd"/>
    </w:p>
    <w:p w:rsidR="00A15C3B" w:rsidRPr="00D22D8E" w:rsidRDefault="00A15C3B" w:rsidP="00A15C3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D8E">
        <w:rPr>
          <w:rFonts w:ascii="Times New Roman" w:eastAsia="Times New Roman" w:hAnsi="Times New Roman"/>
          <w:sz w:val="28"/>
          <w:szCs w:val="28"/>
          <w:lang w:eastAsia="ru-RU"/>
        </w:rPr>
        <w:t>Как без штрафов исправить ошибки (несоответствия) в представленных сведениях.</w:t>
      </w:r>
    </w:p>
    <w:p w:rsidR="00A15C3B" w:rsidRPr="00D22D8E" w:rsidRDefault="00A15C3B" w:rsidP="00A15C3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D8E">
        <w:rPr>
          <w:rFonts w:ascii="Times New Roman" w:hAnsi="Times New Roman"/>
          <w:sz w:val="28"/>
          <w:szCs w:val="28"/>
        </w:rPr>
        <w:t>Ответы на вопросы.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546">
        <w:rPr>
          <w:rFonts w:ascii="Times New Roman" w:hAnsi="Times New Roman"/>
          <w:sz w:val="28"/>
          <w:szCs w:val="28"/>
        </w:rPr>
        <w:t xml:space="preserve">98-75-22, </w:t>
      </w:r>
      <w:hyperlink r:id="rId7" w:history="1">
        <w:r w:rsidRPr="0058454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584546">
        <w:rPr>
          <w:rFonts w:ascii="Times New Roman" w:hAnsi="Times New Roman"/>
          <w:sz w:val="28"/>
          <w:szCs w:val="28"/>
        </w:rPr>
        <w:br/>
      </w:r>
      <w:r w:rsidR="00584546" w:rsidRPr="00584546">
        <w:rPr>
          <w:rFonts w:ascii="Times New Roman" w:hAnsi="Times New Roman"/>
          <w:sz w:val="28"/>
          <w:szCs w:val="28"/>
        </w:rPr>
        <w:t>https://pfr.gov.ru</w:t>
      </w:r>
      <w:r w:rsidRPr="00584546">
        <w:rPr>
          <w:rFonts w:ascii="Times New Roman" w:hAnsi="Times New Roman"/>
          <w:sz w:val="28"/>
          <w:szCs w:val="28"/>
        </w:rPr>
        <w:br/>
      </w:r>
    </w:p>
    <w:sectPr w:rsidR="00A922F0" w:rsidRPr="0058454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7A8A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82C4C"/>
    <w:rsid w:val="00E9288D"/>
    <w:rsid w:val="00E953C9"/>
    <w:rsid w:val="00E97711"/>
    <w:rsid w:val="00EA6943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resspf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vnp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2021-01-13T07:28:00Z</cp:lastPrinted>
  <dcterms:created xsi:type="dcterms:W3CDTF">2021-02-05T11:46:00Z</dcterms:created>
  <dcterms:modified xsi:type="dcterms:W3CDTF">2021-02-05T11:46:00Z</dcterms:modified>
</cp:coreProperties>
</file>