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B5" w:rsidRDefault="003D3BB5" w:rsidP="003D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-208280</wp:posOffset>
            </wp:positionV>
            <wp:extent cx="125730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учреждение – Управление Пенсионного фонда </w:t>
      </w:r>
    </w:p>
    <w:p w:rsidR="003D3BB5" w:rsidRPr="00BD4739" w:rsidRDefault="003D3BB5" w:rsidP="003D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Российской Федерации в </w:t>
      </w:r>
      <w:proofErr w:type="spellStart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Боровичском</w:t>
      </w:r>
      <w:proofErr w:type="spellEnd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</w:t>
      </w:r>
    </w:p>
    <w:p w:rsidR="003D3BB5" w:rsidRPr="00BD4739" w:rsidRDefault="003D3BB5" w:rsidP="003D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Новгородской области (</w:t>
      </w:r>
      <w:proofErr w:type="gramStart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межрайонное</w:t>
      </w:r>
      <w:proofErr w:type="gramEnd"/>
      <w:r w:rsidRPr="00BD47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3BB5" w:rsidRDefault="003D3BB5" w:rsidP="003D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B5" w:rsidRPr="003D3BB5" w:rsidRDefault="003D3BB5" w:rsidP="003D3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перехода на банковскую карту «Мир» для пенсионеров продлен до 31 декабря</w:t>
      </w:r>
    </w:p>
    <w:p w:rsidR="003D3BB5" w:rsidRPr="003D3BB5" w:rsidRDefault="003D3BB5" w:rsidP="003D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России принял решение продлить срок перевода всех пенсионеров на банковские карты национальной платежной системы «Мир» до 31 декабря 2020 года. </w:t>
      </w:r>
    </w:p>
    <w:p w:rsidR="003D3BB5" w:rsidRPr="003D3BB5" w:rsidRDefault="003D3BB5" w:rsidP="003D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В соответствии с законодательством* до 1 октября 2020 года должен был быть завершен полный переход граждан, получающих пенсии и иные социальные выплаты по линии ПФР, на карты «Мир». </w:t>
      </w:r>
    </w:p>
    <w:p w:rsidR="003D3BB5" w:rsidRPr="003D3BB5" w:rsidRDefault="003D3BB5" w:rsidP="003D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Теперь только с 1 января 2021 года кредитные организации обязаны зачислять пенсии и иные социальные выплаты на банковские счета клиентов – получателей пенсий и иных социальных выплат, операции по которым осуществляются только с использованием карт «Мир». </w:t>
      </w:r>
    </w:p>
    <w:p w:rsidR="003D3BB5" w:rsidRPr="003D3BB5" w:rsidRDefault="003D3BB5" w:rsidP="003D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Напомним, переход на национальную платежную систему осуществляется с 2017 года. С этого времени кредитные учреждения сразу производили выдачу пенсионерам карты "МИР" либо выдавали их при истечении срока действия карт других платежных систем. В настоящий момент большинство пенсионеров уже пользуются данной картой. Тем не менее, еще есть пенсионеры, использующие карты других платежных систем, этим гражданам необходимо </w:t>
      </w:r>
      <w:proofErr w:type="gramStart"/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их на «МИР</w:t>
      </w:r>
      <w:proofErr w:type="gramEnd"/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3D3BB5" w:rsidRPr="003D3BB5" w:rsidRDefault="003D3BB5" w:rsidP="003D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При смене реквизитов счета, необходимо предоставить актуальные данные в Пенсионный фонд. Для этого необходимо подать заявление в  Личном кабинете на сайте ПФР </w:t>
      </w:r>
      <w:hyperlink r:id="rId5" w:history="1">
        <w:r w:rsidRPr="003D3B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www.es.pfrf.ru</w:t>
        </w:r>
      </w:hyperlink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портале </w:t>
      </w:r>
      <w:proofErr w:type="spellStart"/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3D3B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www.gosuslugi.ru</w:t>
        </w:r>
      </w:hyperlink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направить по почте, также обратиться с заявлением можно в клиентскую службу ПФР. Если же реквизиты счета остаются прежними, то информировать ПФР о переходе не нужно. </w:t>
      </w:r>
    </w:p>
    <w:p w:rsidR="003D3BB5" w:rsidRPr="003D3BB5" w:rsidRDefault="003D3BB5" w:rsidP="003D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Важно! Требования по переходу на карту «Мир» не распространяются на пенсионеров, которые не пользуются банковскими картами и получают выплаты ПФР на счет банковского вклада (сберкнижку) либо через отделения почтовой связи. Для них полностью сохраняется прежний порядок. </w:t>
      </w:r>
    </w:p>
    <w:p w:rsidR="003D3BB5" w:rsidRPr="003D3BB5" w:rsidRDefault="003D3BB5" w:rsidP="003D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3D3BB5" w:rsidRPr="003D3BB5" w:rsidRDefault="003D3BB5" w:rsidP="003D3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BB5">
        <w:rPr>
          <w:rFonts w:ascii="Times New Roman" w:eastAsia="Times New Roman" w:hAnsi="Times New Roman" w:cs="Times New Roman"/>
          <w:sz w:val="26"/>
          <w:szCs w:val="26"/>
          <w:lang w:eastAsia="ru-RU"/>
        </w:rPr>
        <w:t>* Федеральный закон от 27 июня 2011 года № 161-ФЗ «О национальной платежной системе»</w:t>
      </w:r>
    </w:p>
    <w:p w:rsidR="00745859" w:rsidRPr="003D3BB5" w:rsidRDefault="00745859">
      <w:pPr>
        <w:rPr>
          <w:sz w:val="26"/>
          <w:szCs w:val="26"/>
        </w:rPr>
      </w:pPr>
    </w:p>
    <w:sectPr w:rsidR="00745859" w:rsidRPr="003D3BB5" w:rsidSect="0074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B5"/>
    <w:rsid w:val="003D3BB5"/>
    <w:rsid w:val="0074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es.pfr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063SerebryakovaTN</cp:lastModifiedBy>
  <cp:revision>1</cp:revision>
  <dcterms:created xsi:type="dcterms:W3CDTF">2020-10-06T13:34:00Z</dcterms:created>
  <dcterms:modified xsi:type="dcterms:W3CDTF">2020-10-06T13:37:00Z</dcterms:modified>
</cp:coreProperties>
</file>