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CF" w:rsidRDefault="001E13CF" w:rsidP="001E13CF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15.01.2021</w:t>
      </w:r>
    </w:p>
    <w:p w:rsidR="001E13CF" w:rsidRDefault="001E13CF" w:rsidP="001E13CF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F33B1F" w:rsidRPr="000448A5" w:rsidRDefault="001E13CF" w:rsidP="00F33B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 w:rsidR="00F33B1F" w:rsidRPr="000448A5"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 w:rsidR="00F33B1F" w:rsidRPr="000448A5"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 w:rsidR="00F33B1F" w:rsidRPr="000448A5"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0A4DA9" w:rsidRPr="00F33B1F" w:rsidRDefault="00F33B1F" w:rsidP="00F33B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448A5"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 w:rsidRPr="000448A5"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 w:rsidRPr="000448A5">
        <w:rPr>
          <w:rFonts w:ascii="Times New Roman" w:eastAsia="Times New Roman" w:hAnsi="Times New Roman"/>
          <w:b/>
          <w:lang w:eastAsia="ru-RU"/>
        </w:rPr>
        <w:t>)</w:t>
      </w:r>
    </w:p>
    <w:p w:rsidR="008F0F83" w:rsidRPr="00F33B1F" w:rsidRDefault="000A4DA9" w:rsidP="00F33B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836FC9" w:rsidRDefault="00836FC9" w:rsidP="00836FC9">
      <w:pPr>
        <w:pStyle w:val="1"/>
        <w:jc w:val="center"/>
        <w:rPr>
          <w:sz w:val="40"/>
          <w:szCs w:val="40"/>
        </w:rPr>
      </w:pPr>
      <w:r w:rsidRPr="00836FC9">
        <w:rPr>
          <w:sz w:val="40"/>
          <w:szCs w:val="40"/>
        </w:rPr>
        <w:t>Об увеличении материнского (семейного) капитала с 1 января 2021 года</w:t>
      </w:r>
    </w:p>
    <w:p w:rsidR="00836FC9" w:rsidRPr="00836FC9" w:rsidRDefault="00836FC9" w:rsidP="00836FC9">
      <w:pPr>
        <w:pStyle w:val="1"/>
        <w:jc w:val="center"/>
        <w:rPr>
          <w:sz w:val="40"/>
          <w:szCs w:val="40"/>
        </w:rPr>
      </w:pPr>
      <w:r w:rsidRPr="00836FC9">
        <w:rPr>
          <w:noProof/>
          <w:sz w:val="40"/>
          <w:szCs w:val="40"/>
        </w:rPr>
        <w:drawing>
          <wp:inline distT="0" distB="0" distL="0" distR="0">
            <wp:extent cx="2819400" cy="1994210"/>
            <wp:effectExtent l="19050" t="0" r="0" b="0"/>
            <wp:docPr id="3" name="Рисунок 1" descr="http://www.pfrf.ru/files/branches/voronezh/logo/2020/MSK/EH8D8PsXkAAJ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voronezh/logo/2020/MSK/EH8D8PsXkAAJW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C9" w:rsidRPr="00836FC9" w:rsidRDefault="00836FC9" w:rsidP="00836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>Материнский семейный капитал – это мера государственной поддержки российских семей, воспитывающих детей. Такая поддержка оказывается с 1 января 2007 года при рождении или усыновлении ребёнка, в соответствии с Федеральным законом от 29 декабря 2006 года № 256-ФЗ «О дополнительных мерах государственной поддержки семей, имеющих детей».</w:t>
      </w:r>
    </w:p>
    <w:p w:rsidR="00836FC9" w:rsidRPr="00836FC9" w:rsidRDefault="00836FC9" w:rsidP="00836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 Федерального закона от 08.12.2020 N 385-ФЗ "О федеральном бюджете на 2021 год и на плановый период 2022 и 2023 годов" размер материнского капитала с 1 января 2021 года, увеличился на 3,7% и составляет:</w:t>
      </w:r>
    </w:p>
    <w:p w:rsidR="00836FC9" w:rsidRPr="00836FC9" w:rsidRDefault="00836FC9" w:rsidP="00836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b/>
          <w:sz w:val="28"/>
          <w:szCs w:val="28"/>
          <w:lang w:eastAsia="ru-RU"/>
        </w:rPr>
        <w:t>483 881 рубл</w:t>
      </w:r>
      <w:r w:rsidR="001B3F8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836F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83 коп</w:t>
      </w: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лиц, у которых право на дополнительные меры государственной поддержки семей, имеющих детей, возникло до 1 января 2020 года, а также в связи с рождением (усыновлением) первого ребенка начиная с 1 января 2020 года.</w:t>
      </w:r>
    </w:p>
    <w:p w:rsidR="00836FC9" w:rsidRPr="00836FC9" w:rsidRDefault="00836FC9" w:rsidP="00836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b/>
          <w:sz w:val="28"/>
          <w:szCs w:val="28"/>
          <w:lang w:eastAsia="ru-RU"/>
        </w:rPr>
        <w:t>155 550 рубля 00 коп</w:t>
      </w: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доплаты для лиц, у которых право на дополнительные меры государственной поддержки семей, имеющих детей, возникло в связи с рождением (усыновлением) второго ребенка, если семья уже воспользовалась материнским капиталом на первого ребенка.</w:t>
      </w:r>
    </w:p>
    <w:p w:rsidR="00836FC9" w:rsidRPr="00836FC9" w:rsidRDefault="00836FC9" w:rsidP="00836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b/>
          <w:sz w:val="28"/>
          <w:szCs w:val="28"/>
          <w:lang w:eastAsia="ru-RU"/>
        </w:rPr>
        <w:t>639 431 рубл</w:t>
      </w:r>
      <w:r w:rsidR="001B3F8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836F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83 коп</w:t>
      </w: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лиц, у которых право на дополнительные меры государственной поддержки семей, имеющих детей, возникло в связи с рождением (усыновлением) второго или третьего ребенка и последующих детей начиная с 1 января 2020 года, если ранее такое право у них не возникло.</w:t>
      </w:r>
    </w:p>
    <w:p w:rsidR="000A4DA9" w:rsidRPr="00836FC9" w:rsidRDefault="00836FC9" w:rsidP="00836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C9">
        <w:rPr>
          <w:rFonts w:ascii="Times New Roman" w:eastAsia="Times New Roman" w:hAnsi="Times New Roman"/>
          <w:sz w:val="28"/>
          <w:szCs w:val="28"/>
          <w:lang w:eastAsia="ru-RU"/>
        </w:rPr>
        <w:t>Размер неиспользованной части материнского (семейного) капитала, оставшейся после перечисления, на основании заявления о распоряжении части средств пересматривается по состоянию на 1 января 2021 года с учетом установленного уровня инфляции 3,7%.</w:t>
      </w:r>
    </w:p>
    <w:sectPr w:rsidR="000A4DA9" w:rsidRPr="00836FC9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D0E"/>
    <w:multiLevelType w:val="multilevel"/>
    <w:tmpl w:val="A68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9C5"/>
    <w:rsid w:val="00147A8A"/>
    <w:rsid w:val="00156D24"/>
    <w:rsid w:val="001753ED"/>
    <w:rsid w:val="00194E19"/>
    <w:rsid w:val="001A3638"/>
    <w:rsid w:val="001B1DC7"/>
    <w:rsid w:val="001B3F82"/>
    <w:rsid w:val="001C7CC7"/>
    <w:rsid w:val="001E13CF"/>
    <w:rsid w:val="00251864"/>
    <w:rsid w:val="00273DB1"/>
    <w:rsid w:val="00290340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A05CF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96EAC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E1DEB"/>
    <w:rsid w:val="007F35F5"/>
    <w:rsid w:val="007F5448"/>
    <w:rsid w:val="00823C45"/>
    <w:rsid w:val="00836FC9"/>
    <w:rsid w:val="008514D5"/>
    <w:rsid w:val="00866746"/>
    <w:rsid w:val="00881B04"/>
    <w:rsid w:val="00897B18"/>
    <w:rsid w:val="008B4441"/>
    <w:rsid w:val="008C2719"/>
    <w:rsid w:val="008D11D2"/>
    <w:rsid w:val="008F00E1"/>
    <w:rsid w:val="008F0F83"/>
    <w:rsid w:val="00911B9F"/>
    <w:rsid w:val="00914153"/>
    <w:rsid w:val="009151FC"/>
    <w:rsid w:val="00963A79"/>
    <w:rsid w:val="009C387E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C767D"/>
    <w:rsid w:val="00BD6F08"/>
    <w:rsid w:val="00BD7A79"/>
    <w:rsid w:val="00BF669A"/>
    <w:rsid w:val="00C52067"/>
    <w:rsid w:val="00C72A88"/>
    <w:rsid w:val="00C74C80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C3143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33B1F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2</cp:revision>
  <cp:lastPrinted>2020-12-25T06:37:00Z</cp:lastPrinted>
  <dcterms:created xsi:type="dcterms:W3CDTF">2021-01-15T09:59:00Z</dcterms:created>
  <dcterms:modified xsi:type="dcterms:W3CDTF">2021-01-15T09:59:00Z</dcterms:modified>
</cp:coreProperties>
</file>