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0" w:rsidRPr="00B91C61" w:rsidRDefault="00824EC0" w:rsidP="00C70F33">
      <w:pPr>
        <w:spacing w:after="0"/>
        <w:jc w:val="right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</w:rPr>
        <w:t xml:space="preserve">               </w:t>
      </w:r>
      <w:r w:rsidR="00C70F33">
        <w:rPr>
          <w:rFonts w:ascii="Times New Roman" w:hAnsi="Times New Roman" w:cs="Times New Roman"/>
          <w:b/>
          <w:color w:val="3333FF"/>
        </w:rPr>
        <w:t>18.06.2020</w:t>
      </w:r>
    </w:p>
    <w:p w:rsidR="00824EC0" w:rsidRPr="00824EC0" w:rsidRDefault="00824EC0" w:rsidP="00824EC0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C0" w:rsidRPr="00824EC0" w:rsidRDefault="00824EC0" w:rsidP="00824EC0">
      <w:pPr>
        <w:pStyle w:val="2"/>
        <w:rPr>
          <w:color w:val="auto"/>
          <w:sz w:val="32"/>
          <w:szCs w:val="32"/>
        </w:rPr>
      </w:pPr>
      <w:r w:rsidRPr="00824EC0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ru-RU"/>
        </w:rPr>
        <w:t xml:space="preserve">                                           </w:t>
      </w:r>
      <w:r w:rsidRPr="00824EC0">
        <w:rPr>
          <w:color w:val="auto"/>
          <w:sz w:val="32"/>
          <w:szCs w:val="32"/>
        </w:rPr>
        <w:t xml:space="preserve">Что такое ИПК? </w:t>
      </w:r>
    </w:p>
    <w:p w:rsidR="005913B8" w:rsidRPr="00824EC0" w:rsidRDefault="00824EC0" w:rsidP="00C70F3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24EC0">
        <w:rPr>
          <w:rFonts w:ascii="Times New Roman" w:hAnsi="Times New Roman" w:cs="Times New Roman"/>
          <w:sz w:val="26"/>
          <w:szCs w:val="26"/>
        </w:rPr>
        <w:t>Индивидуальный пенсионный коэффициент (ИПК) – 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  <w:r w:rsidRPr="00824EC0">
        <w:rPr>
          <w:rFonts w:ascii="Times New Roman" w:hAnsi="Times New Roman" w:cs="Times New Roman"/>
          <w:sz w:val="26"/>
          <w:szCs w:val="26"/>
        </w:rPr>
        <w:br/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  <w:r w:rsidRPr="00824EC0">
        <w:rPr>
          <w:rFonts w:ascii="Times New Roman" w:hAnsi="Times New Roman" w:cs="Times New Roman"/>
          <w:sz w:val="26"/>
          <w:szCs w:val="26"/>
        </w:rPr>
        <w:br/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  <w:r w:rsidRPr="00824EC0">
        <w:rPr>
          <w:rFonts w:ascii="Times New Roman" w:hAnsi="Times New Roman" w:cs="Times New Roman"/>
          <w:sz w:val="26"/>
          <w:szCs w:val="26"/>
        </w:rPr>
        <w:br/>
        <w:t>Напомним, что коэффициенты начисляются не только за период работы, но и за так называемые не страховые периоды – периоды социально значимой деятельности человека:</w:t>
      </w:r>
      <w:r w:rsidRPr="00824EC0">
        <w:rPr>
          <w:rFonts w:ascii="Times New Roman" w:hAnsi="Times New Roman" w:cs="Times New Roman"/>
          <w:sz w:val="26"/>
          <w:szCs w:val="26"/>
        </w:rPr>
        <w:br/>
        <w:t>1 год военной службы по призыву 1,8</w:t>
      </w:r>
      <w:r w:rsidRPr="00824EC0">
        <w:rPr>
          <w:rFonts w:ascii="Times New Roman" w:hAnsi="Times New Roman" w:cs="Times New Roman"/>
          <w:sz w:val="26"/>
          <w:szCs w:val="26"/>
        </w:rPr>
        <w:br/>
      </w:r>
      <w:r w:rsidRPr="00824EC0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24EC0">
        <w:rPr>
          <w:rFonts w:ascii="Times New Roman" w:hAnsi="Times New Roman" w:cs="Times New Roman"/>
          <w:sz w:val="26"/>
          <w:szCs w:val="26"/>
        </w:rPr>
        <w:t>1 год ухода за инвалидом 1 группы 1,8</w:t>
      </w:r>
      <w:r w:rsidRPr="00824EC0">
        <w:rPr>
          <w:rFonts w:ascii="Times New Roman" w:hAnsi="Times New Roman" w:cs="Times New Roman"/>
          <w:sz w:val="26"/>
          <w:szCs w:val="26"/>
        </w:rPr>
        <w:br/>
      </w:r>
      <w:r w:rsidRPr="00824EC0">
        <w:rPr>
          <w:rFonts w:ascii="Times New Roman" w:hAnsi="Times New Roman" w:cs="Times New Roman"/>
          <w:sz w:val="26"/>
          <w:szCs w:val="26"/>
        </w:rPr>
        <w:br/>
        <w:t>1 год ухода за гражданином, достигшим 80 лет 1,8</w:t>
      </w:r>
      <w:r w:rsidRPr="00824EC0">
        <w:rPr>
          <w:rFonts w:ascii="Times New Roman" w:hAnsi="Times New Roman" w:cs="Times New Roman"/>
          <w:sz w:val="26"/>
          <w:szCs w:val="26"/>
        </w:rPr>
        <w:br/>
      </w:r>
      <w:r w:rsidRPr="00824EC0">
        <w:rPr>
          <w:rFonts w:ascii="Times New Roman" w:hAnsi="Times New Roman" w:cs="Times New Roman"/>
          <w:sz w:val="26"/>
          <w:szCs w:val="26"/>
        </w:rPr>
        <w:br/>
        <w:t>1 год ухода одного из родителей за первым ребенком до достижения им 1,5 лет 1,8</w:t>
      </w:r>
      <w:r w:rsidRPr="00824EC0">
        <w:rPr>
          <w:rFonts w:ascii="Times New Roman" w:hAnsi="Times New Roman" w:cs="Times New Roman"/>
          <w:sz w:val="26"/>
          <w:szCs w:val="26"/>
        </w:rPr>
        <w:br/>
      </w:r>
      <w:r w:rsidRPr="00824EC0">
        <w:rPr>
          <w:rFonts w:ascii="Times New Roman" w:hAnsi="Times New Roman" w:cs="Times New Roman"/>
          <w:sz w:val="26"/>
          <w:szCs w:val="26"/>
        </w:rPr>
        <w:br/>
        <w:t>1 год ухода одного из родителей за вторым ребенком до достижения им 1,5 лет 3,6</w:t>
      </w:r>
      <w:r w:rsidRPr="00824EC0">
        <w:rPr>
          <w:rFonts w:ascii="Times New Roman" w:hAnsi="Times New Roman" w:cs="Times New Roman"/>
          <w:sz w:val="26"/>
          <w:szCs w:val="26"/>
        </w:rPr>
        <w:br/>
      </w:r>
      <w:r w:rsidRPr="00824EC0">
        <w:rPr>
          <w:rFonts w:ascii="Times New Roman" w:hAnsi="Times New Roman" w:cs="Times New Roman"/>
          <w:sz w:val="26"/>
          <w:szCs w:val="26"/>
        </w:rPr>
        <w:br/>
        <w:t>1 год ухода одного из родителей за третьим ребенком до достижения им 1,5</w:t>
      </w:r>
      <w:proofErr w:type="gramEnd"/>
      <w:r w:rsidRPr="00824EC0">
        <w:rPr>
          <w:rFonts w:ascii="Times New Roman" w:hAnsi="Times New Roman" w:cs="Times New Roman"/>
          <w:sz w:val="26"/>
          <w:szCs w:val="26"/>
        </w:rPr>
        <w:t xml:space="preserve"> лет 5,4.</w:t>
      </w:r>
      <w:r w:rsidRPr="00824EC0">
        <w:rPr>
          <w:rFonts w:ascii="Times New Roman" w:hAnsi="Times New Roman" w:cs="Times New Roman"/>
          <w:sz w:val="26"/>
          <w:szCs w:val="26"/>
        </w:rPr>
        <w:br/>
      </w:r>
      <w:r w:rsidRPr="00824EC0">
        <w:rPr>
          <w:rFonts w:ascii="Times New Roman" w:hAnsi="Times New Roman" w:cs="Times New Roman"/>
          <w:sz w:val="26"/>
          <w:szCs w:val="26"/>
        </w:rPr>
        <w:br/>
        <w:t>Для того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  <w:r w:rsidRPr="00824EC0">
        <w:rPr>
          <w:rFonts w:ascii="Times New Roman" w:hAnsi="Times New Roman" w:cs="Times New Roman"/>
          <w:sz w:val="26"/>
          <w:szCs w:val="26"/>
        </w:rPr>
        <w:br/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  <w:r w:rsidRPr="00824EC0">
        <w:rPr>
          <w:rFonts w:ascii="Times New Roman" w:hAnsi="Times New Roman" w:cs="Times New Roman"/>
          <w:sz w:val="26"/>
          <w:szCs w:val="26"/>
        </w:rPr>
        <w:br/>
        <w:t xml:space="preserve">Увидеть количество накопленных индивидуальных пенсионных коэффициентов можно при помощи электронного сервиса «Личный кабинет гражданина» </w:t>
      </w:r>
      <w:proofErr w:type="spellStart"/>
      <w:proofErr w:type="gramStart"/>
      <w:r w:rsidRPr="00824EC0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spellEnd"/>
      <w:proofErr w:type="gramEnd"/>
      <w:r w:rsidRPr="00824EC0">
        <w:rPr>
          <w:rFonts w:ascii="Times New Roman" w:hAnsi="Times New Roman" w:cs="Times New Roman"/>
          <w:sz w:val="26"/>
          <w:szCs w:val="26"/>
        </w:rPr>
        <w:t xml:space="preserve"> «Пенсионный фонд Российской Федерации» </w:t>
      </w:r>
      <w:proofErr w:type="spellStart"/>
      <w:r w:rsidRPr="00824EC0">
        <w:rPr>
          <w:rFonts w:ascii="Times New Roman" w:hAnsi="Times New Roman" w:cs="Times New Roman"/>
          <w:sz w:val="26"/>
          <w:szCs w:val="26"/>
        </w:rPr>
        <w:t>www.pfrf.ru</w:t>
      </w:r>
      <w:proofErr w:type="spellEnd"/>
      <w:r w:rsidRPr="00824EC0">
        <w:rPr>
          <w:rFonts w:ascii="Times New Roman" w:hAnsi="Times New Roman" w:cs="Times New Roman"/>
          <w:sz w:val="26"/>
          <w:szCs w:val="26"/>
        </w:rPr>
        <w:t xml:space="preserve"> при наличии подтвержденной учетной записи.</w:t>
      </w:r>
      <w:r w:rsidRPr="00824EC0">
        <w:rPr>
          <w:rFonts w:ascii="Times New Roman" w:hAnsi="Times New Roman" w:cs="Times New Roman"/>
          <w:sz w:val="26"/>
          <w:szCs w:val="26"/>
        </w:rPr>
        <w:br/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 w:rsidRPr="00824EC0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824EC0">
        <w:rPr>
          <w:rFonts w:ascii="Times New Roman" w:hAnsi="Times New Roman" w:cs="Times New Roman"/>
          <w:sz w:val="26"/>
          <w:szCs w:val="26"/>
        </w:rPr>
        <w:t>.</w:t>
      </w:r>
    </w:p>
    <w:sectPr w:rsidR="005913B8" w:rsidRPr="00824EC0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B3E"/>
    <w:multiLevelType w:val="multilevel"/>
    <w:tmpl w:val="F0CC63B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5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72DAC"/>
    <w:rsid w:val="000902B7"/>
    <w:rsid w:val="00135C2D"/>
    <w:rsid w:val="00185234"/>
    <w:rsid w:val="00196AC8"/>
    <w:rsid w:val="00241D0E"/>
    <w:rsid w:val="002A4276"/>
    <w:rsid w:val="002B2917"/>
    <w:rsid w:val="002E3025"/>
    <w:rsid w:val="00354C7B"/>
    <w:rsid w:val="00393237"/>
    <w:rsid w:val="003B338C"/>
    <w:rsid w:val="003E2D4B"/>
    <w:rsid w:val="00431D66"/>
    <w:rsid w:val="0044341C"/>
    <w:rsid w:val="00452A67"/>
    <w:rsid w:val="00456416"/>
    <w:rsid w:val="00461ECB"/>
    <w:rsid w:val="00490257"/>
    <w:rsid w:val="005333CE"/>
    <w:rsid w:val="00577579"/>
    <w:rsid w:val="005831EF"/>
    <w:rsid w:val="005913B8"/>
    <w:rsid w:val="005B30DF"/>
    <w:rsid w:val="00624CCD"/>
    <w:rsid w:val="0065331F"/>
    <w:rsid w:val="006643E1"/>
    <w:rsid w:val="006D3284"/>
    <w:rsid w:val="007272E9"/>
    <w:rsid w:val="00740F82"/>
    <w:rsid w:val="00752399"/>
    <w:rsid w:val="00761C86"/>
    <w:rsid w:val="007E7028"/>
    <w:rsid w:val="00824EC0"/>
    <w:rsid w:val="008803AB"/>
    <w:rsid w:val="008B650F"/>
    <w:rsid w:val="008D4458"/>
    <w:rsid w:val="00900DC9"/>
    <w:rsid w:val="00911B53"/>
    <w:rsid w:val="00980BA8"/>
    <w:rsid w:val="00A31B10"/>
    <w:rsid w:val="00A31EA2"/>
    <w:rsid w:val="00A64FBA"/>
    <w:rsid w:val="00A73CF2"/>
    <w:rsid w:val="00AF4A92"/>
    <w:rsid w:val="00B351D2"/>
    <w:rsid w:val="00BC00FB"/>
    <w:rsid w:val="00C469F4"/>
    <w:rsid w:val="00C70F33"/>
    <w:rsid w:val="00CC0159"/>
    <w:rsid w:val="00CE093B"/>
    <w:rsid w:val="00CF5BE8"/>
    <w:rsid w:val="00D53BC2"/>
    <w:rsid w:val="00DA18B9"/>
    <w:rsid w:val="00DE7A7A"/>
    <w:rsid w:val="00E074A8"/>
    <w:rsid w:val="00E25B1B"/>
    <w:rsid w:val="00E9356E"/>
    <w:rsid w:val="00E95DB3"/>
    <w:rsid w:val="00EF671B"/>
    <w:rsid w:val="00F62CAC"/>
    <w:rsid w:val="00FB34AD"/>
    <w:rsid w:val="00FD1A4E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4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ng-scope">
    <w:name w:val="ng-scope"/>
    <w:basedOn w:val="a"/>
    <w:uiPriority w:val="99"/>
    <w:rsid w:val="000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72DA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A18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4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2020-05-26T06:50:00Z</cp:lastPrinted>
  <dcterms:created xsi:type="dcterms:W3CDTF">2020-06-03T06:57:00Z</dcterms:created>
  <dcterms:modified xsi:type="dcterms:W3CDTF">2020-06-18T10:46:00Z</dcterms:modified>
</cp:coreProperties>
</file>