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0A1708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8F4847" w:rsidP="005C0F8B">
            <w:r>
              <w:t>29.11</w:t>
            </w:r>
            <w:r w:rsidR="00377C3A">
              <w:t>.2019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377C3A" w:rsidP="005C0F8B">
            <w:r>
              <w:t>1</w:t>
            </w:r>
            <w:r w:rsidR="008F4847">
              <w:t>306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8F4847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16057E">
              <w:rPr>
                <w:b/>
              </w:rPr>
              <w:t>Об утверждении админи</w:t>
            </w:r>
            <w:r w:rsidRPr="0016057E">
              <w:rPr>
                <w:b/>
              </w:rPr>
              <w:softHyphen/>
              <w:t>стративного регламента по предоставлению муници</w:t>
            </w:r>
            <w:r w:rsidRPr="0016057E">
              <w:rPr>
                <w:b/>
              </w:rPr>
              <w:softHyphen/>
              <w:t>пальной услуги «Присвое</w:t>
            </w:r>
            <w:r w:rsidRPr="0016057E">
              <w:rPr>
                <w:b/>
              </w:rPr>
              <w:softHyphen/>
              <w:t>ние адреса объекту адреса</w:t>
            </w:r>
            <w:r w:rsidRPr="0016057E">
              <w:rPr>
                <w:b/>
              </w:rPr>
              <w:softHyphen/>
              <w:t>ции, изменение и аннулиро</w:t>
            </w:r>
            <w:r w:rsidRPr="0016057E">
              <w:rPr>
                <w:b/>
              </w:rPr>
              <w:softHyphen/>
              <w:t>вание такого ад</w:t>
            </w:r>
            <w:r>
              <w:rPr>
                <w:b/>
              </w:rPr>
              <w:softHyphen/>
            </w:r>
            <w:r w:rsidRPr="0016057E">
              <w:rPr>
                <w:b/>
              </w:rPr>
              <w:t>реса»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8F4847" w:rsidRPr="008F4847" w:rsidRDefault="008F4847" w:rsidP="008F4847">
      <w:pPr>
        <w:ind w:firstLine="680"/>
        <w:jc w:val="both"/>
        <w:rPr>
          <w:color w:val="000000"/>
          <w:sz w:val="26"/>
          <w:szCs w:val="26"/>
        </w:rPr>
      </w:pPr>
      <w:r w:rsidRPr="008F4847">
        <w:rPr>
          <w:color w:val="000000"/>
          <w:sz w:val="26"/>
          <w:szCs w:val="26"/>
        </w:rPr>
        <w:t xml:space="preserve">В соответствии со статьей 6 Федерального закона от 27 июля 2010 года № 210-ФЗ «Об организации предоставления государственных и муниципальных услуг», </w:t>
      </w:r>
      <w:r w:rsidRPr="008F4847">
        <w:rPr>
          <w:sz w:val="26"/>
          <w:szCs w:val="26"/>
        </w:rPr>
        <w:t>статьей 32.1 Устава Маловишерского муниципального района,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района от 09.09.2019 № 909,</w:t>
      </w:r>
    </w:p>
    <w:p w:rsidR="008F4847" w:rsidRPr="008F4847" w:rsidRDefault="008F4847" w:rsidP="008F4847">
      <w:pPr>
        <w:jc w:val="both"/>
        <w:rPr>
          <w:b/>
          <w:color w:val="000000"/>
          <w:sz w:val="26"/>
          <w:szCs w:val="26"/>
        </w:rPr>
      </w:pPr>
      <w:r w:rsidRPr="008F4847">
        <w:rPr>
          <w:b/>
          <w:color w:val="000000"/>
          <w:sz w:val="26"/>
          <w:szCs w:val="26"/>
        </w:rPr>
        <w:t>ПОСТАНОВЛЯЮ:</w:t>
      </w:r>
    </w:p>
    <w:p w:rsidR="008F4847" w:rsidRPr="008F4847" w:rsidRDefault="008F4847" w:rsidP="008F4847">
      <w:pPr>
        <w:spacing w:before="120"/>
        <w:jc w:val="both"/>
        <w:rPr>
          <w:color w:val="000000"/>
          <w:sz w:val="26"/>
          <w:szCs w:val="26"/>
        </w:rPr>
      </w:pPr>
      <w:r w:rsidRPr="008F4847">
        <w:rPr>
          <w:color w:val="000000"/>
          <w:sz w:val="26"/>
          <w:szCs w:val="26"/>
        </w:rPr>
        <w:tab/>
        <w:t>1. Утвердить  прилагаемый административный регламент по предоставлению муниципальной услуги «Присвое</w:t>
      </w:r>
      <w:r w:rsidRPr="008F4847">
        <w:rPr>
          <w:color w:val="000000"/>
          <w:sz w:val="26"/>
          <w:szCs w:val="26"/>
        </w:rPr>
        <w:softHyphen/>
        <w:t>ние адреса объекту адреса</w:t>
      </w:r>
      <w:r w:rsidRPr="008F4847">
        <w:rPr>
          <w:color w:val="000000"/>
          <w:sz w:val="26"/>
          <w:szCs w:val="26"/>
        </w:rPr>
        <w:softHyphen/>
        <w:t>ции, изменение и аннулиро</w:t>
      </w:r>
      <w:r w:rsidRPr="008F4847">
        <w:rPr>
          <w:color w:val="000000"/>
          <w:sz w:val="26"/>
          <w:szCs w:val="26"/>
        </w:rPr>
        <w:softHyphen/>
        <w:t>вание такого адреса».</w:t>
      </w:r>
    </w:p>
    <w:p w:rsidR="008F4847" w:rsidRPr="008F4847" w:rsidRDefault="008F4847" w:rsidP="008F4847">
      <w:pPr>
        <w:ind w:firstLine="680"/>
        <w:jc w:val="both"/>
        <w:rPr>
          <w:color w:val="000000"/>
          <w:sz w:val="26"/>
          <w:szCs w:val="26"/>
          <w:lang w:eastAsia="ar-SA"/>
        </w:rPr>
      </w:pPr>
      <w:r w:rsidRPr="008F4847">
        <w:rPr>
          <w:color w:val="000000"/>
          <w:sz w:val="26"/>
          <w:szCs w:val="26"/>
          <w:lang w:eastAsia="ar-SA"/>
        </w:rPr>
        <w:t>2.Признать утратившими силу постановления Администрации муниципального района:</w:t>
      </w:r>
    </w:p>
    <w:p w:rsidR="008F4847" w:rsidRPr="008F4847" w:rsidRDefault="008F4847" w:rsidP="008F4847">
      <w:pPr>
        <w:jc w:val="both"/>
        <w:rPr>
          <w:color w:val="000000"/>
          <w:sz w:val="26"/>
          <w:szCs w:val="26"/>
          <w:lang w:eastAsia="ar-SA"/>
        </w:rPr>
      </w:pPr>
      <w:r w:rsidRPr="008F4847">
        <w:rPr>
          <w:color w:val="000000"/>
          <w:sz w:val="26"/>
          <w:szCs w:val="26"/>
          <w:lang w:eastAsia="ar-SA"/>
        </w:rPr>
        <w:tab/>
        <w:t>от 27.12.2017 № 1615 «Об утверждении админи</w:t>
      </w:r>
      <w:r w:rsidRPr="008F4847">
        <w:rPr>
          <w:color w:val="000000"/>
          <w:sz w:val="26"/>
          <w:szCs w:val="26"/>
          <w:lang w:eastAsia="ar-SA"/>
        </w:rPr>
        <w:softHyphen/>
        <w:t>стративного регламента по предоставлению муници</w:t>
      </w:r>
      <w:r w:rsidRPr="008F4847">
        <w:rPr>
          <w:color w:val="000000"/>
          <w:sz w:val="26"/>
          <w:szCs w:val="26"/>
          <w:lang w:eastAsia="ar-SA"/>
        </w:rPr>
        <w:softHyphen/>
        <w:t>пальной услуги «Присвое</w:t>
      </w:r>
      <w:r w:rsidRPr="008F4847">
        <w:rPr>
          <w:color w:val="000000"/>
          <w:sz w:val="26"/>
          <w:szCs w:val="26"/>
          <w:lang w:eastAsia="ar-SA"/>
        </w:rPr>
        <w:softHyphen/>
        <w:t>ние адреса объекту адреса</w:t>
      </w:r>
      <w:r w:rsidRPr="008F4847">
        <w:rPr>
          <w:color w:val="000000"/>
          <w:sz w:val="26"/>
          <w:szCs w:val="26"/>
          <w:lang w:eastAsia="ar-SA"/>
        </w:rPr>
        <w:softHyphen/>
        <w:t>ции, изменение, аннулиро</w:t>
      </w:r>
      <w:r w:rsidRPr="008F4847">
        <w:rPr>
          <w:color w:val="000000"/>
          <w:sz w:val="26"/>
          <w:szCs w:val="26"/>
          <w:lang w:eastAsia="ar-SA"/>
        </w:rPr>
        <w:softHyphen/>
        <w:t>вание адреса на террито</w:t>
      </w:r>
      <w:r w:rsidRPr="008F4847">
        <w:rPr>
          <w:color w:val="000000"/>
          <w:sz w:val="26"/>
          <w:szCs w:val="26"/>
          <w:lang w:eastAsia="ar-SA"/>
        </w:rPr>
        <w:softHyphen/>
        <w:t>рии Маловишерского го</w:t>
      </w:r>
      <w:r w:rsidRPr="008F4847">
        <w:rPr>
          <w:color w:val="000000"/>
          <w:sz w:val="26"/>
          <w:szCs w:val="26"/>
          <w:lang w:eastAsia="ar-SA"/>
        </w:rPr>
        <w:softHyphen/>
        <w:t>родского поселения»;</w:t>
      </w:r>
    </w:p>
    <w:p w:rsidR="008F4847" w:rsidRPr="008F4847" w:rsidRDefault="008F4847" w:rsidP="008F4847">
      <w:pPr>
        <w:jc w:val="both"/>
        <w:rPr>
          <w:color w:val="000000"/>
          <w:sz w:val="26"/>
          <w:szCs w:val="26"/>
          <w:lang w:eastAsia="ar-SA"/>
        </w:rPr>
      </w:pPr>
      <w:r w:rsidRPr="008F4847">
        <w:rPr>
          <w:color w:val="000000"/>
          <w:sz w:val="26"/>
          <w:szCs w:val="26"/>
          <w:lang w:eastAsia="ar-SA"/>
        </w:rPr>
        <w:tab/>
        <w:t>от 11.10.2018 № 1030 «О внесении изменений в административный регла</w:t>
      </w:r>
      <w:r w:rsidRPr="008F4847">
        <w:rPr>
          <w:color w:val="000000"/>
          <w:sz w:val="26"/>
          <w:szCs w:val="26"/>
          <w:lang w:eastAsia="ar-SA"/>
        </w:rPr>
        <w:softHyphen/>
        <w:t>мент по предоставлению муниципальной услуги «Присвоение ад</w:t>
      </w:r>
      <w:r w:rsidRPr="008F4847">
        <w:rPr>
          <w:color w:val="000000"/>
          <w:sz w:val="26"/>
          <w:szCs w:val="26"/>
          <w:lang w:eastAsia="ar-SA"/>
        </w:rPr>
        <w:softHyphen/>
        <w:t>реса объ</w:t>
      </w:r>
      <w:r w:rsidRPr="008F4847">
        <w:rPr>
          <w:color w:val="000000"/>
          <w:sz w:val="26"/>
          <w:szCs w:val="26"/>
          <w:lang w:eastAsia="ar-SA"/>
        </w:rPr>
        <w:softHyphen/>
        <w:t>екту адресации, изменение, аннулирование адреса на территории Маловишер</w:t>
      </w:r>
      <w:r w:rsidRPr="008F4847">
        <w:rPr>
          <w:color w:val="000000"/>
          <w:sz w:val="26"/>
          <w:szCs w:val="26"/>
          <w:lang w:eastAsia="ar-SA"/>
        </w:rPr>
        <w:softHyphen/>
        <w:t>ского городского поселе</w:t>
      </w:r>
      <w:r w:rsidRPr="008F4847">
        <w:rPr>
          <w:color w:val="000000"/>
          <w:sz w:val="26"/>
          <w:szCs w:val="26"/>
          <w:lang w:eastAsia="ar-SA"/>
        </w:rPr>
        <w:softHyphen/>
        <w:t>ния»;</w:t>
      </w:r>
    </w:p>
    <w:p w:rsidR="008F4847" w:rsidRPr="008F4847" w:rsidRDefault="008F4847" w:rsidP="008F4847">
      <w:pPr>
        <w:jc w:val="both"/>
        <w:rPr>
          <w:color w:val="000000"/>
          <w:sz w:val="26"/>
          <w:szCs w:val="26"/>
          <w:lang w:eastAsia="ar-SA"/>
        </w:rPr>
      </w:pPr>
      <w:r w:rsidRPr="008F4847">
        <w:rPr>
          <w:color w:val="000000"/>
          <w:sz w:val="26"/>
          <w:szCs w:val="26"/>
          <w:lang w:eastAsia="ar-SA"/>
        </w:rPr>
        <w:tab/>
        <w:t>от 28.05.2019 № 531 «О внесении изменений в административный регла</w:t>
      </w:r>
      <w:r w:rsidRPr="008F4847">
        <w:rPr>
          <w:color w:val="000000"/>
          <w:sz w:val="26"/>
          <w:szCs w:val="26"/>
          <w:lang w:eastAsia="ar-SA"/>
        </w:rPr>
        <w:softHyphen/>
        <w:t>мент по предоставлению муниципальной услуги «Присвое</w:t>
      </w:r>
      <w:r w:rsidRPr="008F4847">
        <w:rPr>
          <w:color w:val="000000"/>
          <w:sz w:val="26"/>
          <w:szCs w:val="26"/>
          <w:lang w:eastAsia="ar-SA"/>
        </w:rPr>
        <w:softHyphen/>
        <w:t>ние адреса объ</w:t>
      </w:r>
      <w:r w:rsidRPr="008F4847">
        <w:rPr>
          <w:color w:val="000000"/>
          <w:sz w:val="26"/>
          <w:szCs w:val="26"/>
          <w:lang w:eastAsia="ar-SA"/>
        </w:rPr>
        <w:softHyphen/>
        <w:t>екту адреса</w:t>
      </w:r>
      <w:r w:rsidRPr="008F4847">
        <w:rPr>
          <w:color w:val="000000"/>
          <w:sz w:val="26"/>
          <w:szCs w:val="26"/>
          <w:lang w:eastAsia="ar-SA"/>
        </w:rPr>
        <w:softHyphen/>
        <w:t>ции, изменение, аннулиро</w:t>
      </w:r>
      <w:r w:rsidRPr="008F4847">
        <w:rPr>
          <w:color w:val="000000"/>
          <w:sz w:val="26"/>
          <w:szCs w:val="26"/>
          <w:lang w:eastAsia="ar-SA"/>
        </w:rPr>
        <w:softHyphen/>
        <w:t>вание адреса на террито</w:t>
      </w:r>
      <w:r w:rsidRPr="008F4847">
        <w:rPr>
          <w:color w:val="000000"/>
          <w:sz w:val="26"/>
          <w:szCs w:val="26"/>
          <w:lang w:eastAsia="ar-SA"/>
        </w:rPr>
        <w:softHyphen/>
        <w:t>рии Маловишер</w:t>
      </w:r>
      <w:r w:rsidRPr="008F4847">
        <w:rPr>
          <w:color w:val="000000"/>
          <w:sz w:val="26"/>
          <w:szCs w:val="26"/>
          <w:lang w:eastAsia="ar-SA"/>
        </w:rPr>
        <w:softHyphen/>
        <w:t>ского го</w:t>
      </w:r>
      <w:r w:rsidRPr="008F4847">
        <w:rPr>
          <w:color w:val="000000"/>
          <w:sz w:val="26"/>
          <w:szCs w:val="26"/>
          <w:lang w:eastAsia="ar-SA"/>
        </w:rPr>
        <w:softHyphen/>
        <w:t>родского поселе</w:t>
      </w:r>
      <w:r w:rsidRPr="008F4847">
        <w:rPr>
          <w:color w:val="000000"/>
          <w:sz w:val="26"/>
          <w:szCs w:val="26"/>
          <w:lang w:eastAsia="ar-SA"/>
        </w:rPr>
        <w:softHyphen/>
        <w:t>ния».</w:t>
      </w:r>
    </w:p>
    <w:p w:rsidR="008F4847" w:rsidRPr="008F4847" w:rsidRDefault="008F4847" w:rsidP="008F4847">
      <w:pPr>
        <w:ind w:firstLine="680"/>
        <w:jc w:val="both"/>
        <w:rPr>
          <w:bCs/>
          <w:color w:val="000000"/>
          <w:sz w:val="26"/>
          <w:szCs w:val="26"/>
          <w:lang w:eastAsia="ar-SA"/>
        </w:rPr>
      </w:pPr>
      <w:r w:rsidRPr="008F4847">
        <w:rPr>
          <w:color w:val="000000"/>
          <w:sz w:val="26"/>
          <w:szCs w:val="26"/>
          <w:lang w:eastAsia="ar-SA"/>
        </w:rPr>
        <w:t>3.Опубликовать постановлен</w:t>
      </w:r>
      <w:r w:rsidRPr="008F4847">
        <w:rPr>
          <w:bCs/>
          <w:color w:val="000000"/>
          <w:sz w:val="26"/>
          <w:szCs w:val="26"/>
          <w:lang w:eastAsia="ar-SA"/>
        </w:rPr>
        <w:t>ие в бюллетене «Возрождение».</w:t>
      </w:r>
    </w:p>
    <w:p w:rsidR="00850040" w:rsidRPr="008F4847" w:rsidRDefault="00850040" w:rsidP="00275BDF">
      <w:pPr>
        <w:spacing w:line="240" w:lineRule="exact"/>
        <w:jc w:val="both"/>
        <w:rPr>
          <w:sz w:val="26"/>
          <w:szCs w:val="26"/>
        </w:rPr>
      </w:pPr>
    </w:p>
    <w:p w:rsidR="00275BDF" w:rsidRPr="008F4847" w:rsidRDefault="00275BDF" w:rsidP="00275BDF">
      <w:pPr>
        <w:spacing w:line="240" w:lineRule="exact"/>
        <w:jc w:val="both"/>
        <w:rPr>
          <w:sz w:val="26"/>
          <w:szCs w:val="26"/>
        </w:rPr>
      </w:pPr>
    </w:p>
    <w:p w:rsidR="00586443" w:rsidRDefault="008F4847" w:rsidP="00B542B0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Первый заместитель</w:t>
      </w:r>
    </w:p>
    <w:p w:rsidR="008F4847" w:rsidRPr="008F4847" w:rsidRDefault="008F4847" w:rsidP="00B542B0">
      <w:pPr>
        <w:spacing w:line="240" w:lineRule="exact"/>
        <w:rPr>
          <w:sz w:val="26"/>
          <w:szCs w:val="26"/>
        </w:rPr>
        <w:sectPr w:rsidR="008F4847" w:rsidRPr="008F4847" w:rsidSect="008F4847">
          <w:headerReference w:type="even" r:id="rId9"/>
          <w:headerReference w:type="default" r:id="rId10"/>
          <w:pgSz w:w="11907" w:h="16840" w:code="9"/>
          <w:pgMar w:top="567" w:right="567" w:bottom="737" w:left="1701" w:header="567" w:footer="567" w:gutter="0"/>
          <w:cols w:space="708"/>
          <w:titlePg/>
          <w:docGrid w:linePitch="381"/>
        </w:sectPr>
      </w:pPr>
      <w:r>
        <w:rPr>
          <w:b/>
          <w:sz w:val="26"/>
          <w:szCs w:val="26"/>
        </w:rPr>
        <w:t>Главы администрации</w:t>
      </w:r>
      <w:r>
        <w:rPr>
          <w:b/>
          <w:sz w:val="26"/>
          <w:szCs w:val="26"/>
        </w:rPr>
        <w:tab/>
        <w:t>А.Ю.Зайцев</w:t>
      </w: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lastRenderedPageBreak/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8F4847">
        <w:rPr>
          <w:szCs w:val="28"/>
        </w:rPr>
        <w:t>29.11</w:t>
      </w:r>
      <w:r w:rsidR="00377C3A">
        <w:rPr>
          <w:szCs w:val="28"/>
        </w:rPr>
        <w:t>.2019</w:t>
      </w:r>
      <w:r w:rsidR="00455E4D">
        <w:rPr>
          <w:szCs w:val="28"/>
        </w:rPr>
        <w:t xml:space="preserve"> № </w:t>
      </w:r>
      <w:r w:rsidR="00EF69CB">
        <w:rPr>
          <w:szCs w:val="28"/>
        </w:rPr>
        <w:t>1</w:t>
      </w:r>
      <w:r w:rsidR="008F4847">
        <w:rPr>
          <w:szCs w:val="28"/>
        </w:rPr>
        <w:t>306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847" w:rsidRPr="0016057E" w:rsidRDefault="008F4847" w:rsidP="008F4847">
      <w:pPr>
        <w:spacing w:line="240" w:lineRule="exact"/>
        <w:ind w:firstLine="539"/>
        <w:jc w:val="center"/>
        <w:rPr>
          <w:b/>
          <w:bCs/>
          <w:color w:val="000000"/>
        </w:rPr>
      </w:pPr>
      <w:r w:rsidRPr="0016057E">
        <w:rPr>
          <w:b/>
          <w:bCs/>
          <w:color w:val="000000"/>
        </w:rPr>
        <w:t xml:space="preserve">АДМИНИСТРАТИВНЫЙ РЕГЛАМЕНТ </w:t>
      </w:r>
    </w:p>
    <w:p w:rsidR="008F4847" w:rsidRPr="0016057E" w:rsidRDefault="008F4847" w:rsidP="008F4847">
      <w:pPr>
        <w:spacing w:before="120" w:line="240" w:lineRule="exact"/>
        <w:ind w:firstLine="720"/>
        <w:jc w:val="center"/>
        <w:rPr>
          <w:bCs/>
          <w:color w:val="000000"/>
        </w:rPr>
      </w:pPr>
      <w:r w:rsidRPr="0016057E">
        <w:rPr>
          <w:bCs/>
          <w:color w:val="000000"/>
        </w:rPr>
        <w:t>по предоставлению муниципальной услуги «</w:t>
      </w:r>
      <w:r w:rsidRPr="0016057E">
        <w:rPr>
          <w:color w:val="000000"/>
        </w:rPr>
        <w:t>Присвое</w:t>
      </w:r>
      <w:r w:rsidRPr="0016057E">
        <w:rPr>
          <w:color w:val="000000"/>
        </w:rPr>
        <w:softHyphen/>
        <w:t>ние адреса объекту адреса</w:t>
      </w:r>
      <w:r w:rsidRPr="0016057E">
        <w:rPr>
          <w:color w:val="000000"/>
        </w:rPr>
        <w:softHyphen/>
        <w:t>ции, изменение и аннулиро</w:t>
      </w:r>
      <w:r w:rsidRPr="0016057E">
        <w:rPr>
          <w:color w:val="000000"/>
        </w:rPr>
        <w:softHyphen/>
        <w:t>вание такого адреса</w:t>
      </w:r>
      <w:r w:rsidRPr="0016057E">
        <w:rPr>
          <w:bCs/>
          <w:color w:val="000000"/>
        </w:rPr>
        <w:t>»</w:t>
      </w:r>
    </w:p>
    <w:p w:rsidR="008F4847" w:rsidRDefault="008F4847" w:rsidP="008F4847">
      <w:pPr>
        <w:widowControl w:val="0"/>
        <w:autoSpaceDE w:val="0"/>
        <w:autoSpaceDN w:val="0"/>
        <w:adjustRightInd w:val="0"/>
        <w:ind w:firstLine="720"/>
        <w:jc w:val="center"/>
      </w:pPr>
    </w:p>
    <w:p w:rsidR="00BD252A" w:rsidRDefault="00BD252A" w:rsidP="008F4847">
      <w:pPr>
        <w:widowControl w:val="0"/>
        <w:autoSpaceDE w:val="0"/>
        <w:autoSpaceDN w:val="0"/>
        <w:adjustRightInd w:val="0"/>
        <w:ind w:firstLine="720"/>
        <w:jc w:val="center"/>
      </w:pPr>
      <w:r>
        <w:t>(в редакции постановления от 28.09.2020 № 974)</w:t>
      </w:r>
    </w:p>
    <w:p w:rsidR="00BD252A" w:rsidRPr="0016057E" w:rsidRDefault="00BD252A" w:rsidP="008F4847">
      <w:pPr>
        <w:widowControl w:val="0"/>
        <w:autoSpaceDE w:val="0"/>
        <w:autoSpaceDN w:val="0"/>
        <w:adjustRightInd w:val="0"/>
        <w:ind w:firstLine="720"/>
        <w:jc w:val="center"/>
      </w:pPr>
    </w:p>
    <w:p w:rsidR="008F4847" w:rsidRPr="008F4847" w:rsidRDefault="008F4847" w:rsidP="008004F8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F484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1.1. Предмет регулирования регламента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F44E48">
        <w:rPr>
          <w:rFonts w:ascii="Times New Roman" w:hAnsi="Times New Roman" w:cs="Times New Roman"/>
          <w:sz w:val="26"/>
          <w:szCs w:val="26"/>
        </w:rPr>
        <w:t>«П</w:t>
      </w:r>
      <w:r w:rsidRPr="008F4847">
        <w:rPr>
          <w:rFonts w:ascii="Times New Roman" w:hAnsi="Times New Roman" w:cs="Times New Roman"/>
          <w:sz w:val="26"/>
          <w:szCs w:val="26"/>
        </w:rPr>
        <w:t>рисвоени</w:t>
      </w:r>
      <w:r w:rsidR="00F44E48">
        <w:rPr>
          <w:rFonts w:ascii="Times New Roman" w:hAnsi="Times New Roman" w:cs="Times New Roman"/>
          <w:sz w:val="26"/>
          <w:szCs w:val="26"/>
        </w:rPr>
        <w:t>е</w:t>
      </w:r>
      <w:r w:rsidRPr="008F4847">
        <w:rPr>
          <w:rFonts w:ascii="Times New Roman" w:hAnsi="Times New Roman" w:cs="Times New Roman"/>
          <w:sz w:val="26"/>
          <w:szCs w:val="26"/>
        </w:rPr>
        <w:t xml:space="preserve"> адреса объекту адресации, изменению и аннулированию такого адреса</w:t>
      </w:r>
      <w:r w:rsidR="00F44E48">
        <w:rPr>
          <w:rFonts w:ascii="Times New Roman" w:hAnsi="Times New Roman" w:cs="Times New Roman"/>
          <w:sz w:val="26"/>
          <w:szCs w:val="26"/>
        </w:rPr>
        <w:t>»</w:t>
      </w:r>
      <w:r w:rsidRPr="008F4847">
        <w:rPr>
          <w:rFonts w:ascii="Times New Roman" w:hAnsi="Times New Roman" w:cs="Times New Roman"/>
          <w:sz w:val="26"/>
          <w:szCs w:val="26"/>
        </w:rPr>
        <w:t xml:space="preserve"> (далее  административный регламент, муниципальная услуга) устанавливает сроки, состав и последовательность административных процедур (действий) Администрации муниципального района (далее Уполномоченный орган) при предоставлении муниципальной услуги.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8F4847">
        <w:rPr>
          <w:iCs/>
          <w:sz w:val="26"/>
          <w:szCs w:val="26"/>
        </w:rPr>
        <w:t>Административный регламент также устанавливает порядок взаимодействия между структурными подразделениями Уполномоченного органа, их должностными лицами, взаимодействия Уполномоченного органа физическими и юридическими лицами, с заявителями при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1.2. Круг заявителей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sz w:val="26"/>
          <w:szCs w:val="26"/>
        </w:rPr>
        <w:t>1.2.1. 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 в отношении объекта адресации правом хозяйственного ведения, оперативного управления, пожизненного наследуемого владения, постоянного (бессрочного) пользования (далее  заявители).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sz w:val="26"/>
          <w:szCs w:val="26"/>
        </w:rPr>
        <w:t xml:space="preserve">1.2.2. С заявлением о предоставлении муниципальной услуги  вправе обратиться </w:t>
      </w:r>
      <w:hyperlink r:id="rId11" w:history="1">
        <w:r w:rsidRPr="008F4847">
          <w:rPr>
            <w:rFonts w:ascii="Times New Roman" w:hAnsi="Times New Roman" w:cs="Times New Roman"/>
            <w:sz w:val="26"/>
            <w:szCs w:val="26"/>
          </w:rPr>
          <w:t>представители</w:t>
        </w:r>
      </w:hyperlink>
      <w:r w:rsidRPr="008F4847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также заявитель).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D252A" w:rsidRPr="008F4847" w:rsidRDefault="00BD252A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17D7D">
        <w:rPr>
          <w:sz w:val="26"/>
          <w:szCs w:val="26"/>
        </w:rPr>
        <w:t xml:space="preserve">От имени лица, указанного в пункте 1.2.1 настоящего регламента, вправе обратиться кадастровый инженер, выполняющий на основании документа, предусмотренного </w:t>
      </w:r>
      <w:hyperlink r:id="rId12" w:history="1">
        <w:r w:rsidRPr="00317D7D">
          <w:rPr>
            <w:sz w:val="26"/>
            <w:szCs w:val="26"/>
          </w:rPr>
          <w:t>статьей 35</w:t>
        </w:r>
      </w:hyperlink>
      <w:r w:rsidRPr="00317D7D">
        <w:rPr>
          <w:sz w:val="26"/>
          <w:szCs w:val="26"/>
        </w:rPr>
        <w:t xml:space="preserve"> или </w:t>
      </w:r>
      <w:hyperlink r:id="rId13" w:history="1">
        <w:r w:rsidRPr="00317D7D">
          <w:rPr>
            <w:sz w:val="26"/>
            <w:szCs w:val="26"/>
          </w:rPr>
          <w:t>статьей 42.3</w:t>
        </w:r>
      </w:hyperlink>
      <w:r w:rsidRPr="00317D7D">
        <w:rPr>
          <w:sz w:val="26"/>
          <w:szCs w:val="26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lastRenderedPageBreak/>
        <w:t>1.3. Требования к порядку информирования о предоставлении     муниципальной услуги</w:t>
      </w:r>
    </w:p>
    <w:p w:rsidR="008F4847" w:rsidRPr="008F4847" w:rsidRDefault="008F4847" w:rsidP="008004F8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на официальном сайте Уполномоченного органа в информационно-телекоммуникационной сети «Интернет» (далее сеть «Интернет»);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F4847">
        <w:rPr>
          <w:sz w:val="26"/>
          <w:szCs w:val="26"/>
        </w:rPr>
        <w:t xml:space="preserve">в </w:t>
      </w:r>
      <w:r w:rsidRPr="008F4847">
        <w:rPr>
          <w:rFonts w:eastAsia="Calibri"/>
          <w:sz w:val="26"/>
          <w:szCs w:val="26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8F4847">
        <w:rPr>
          <w:rFonts w:eastAsia="Calibri"/>
          <w:sz w:val="26"/>
          <w:szCs w:val="26"/>
          <w:lang w:eastAsia="en-US"/>
        </w:rPr>
        <w:br/>
        <w:t xml:space="preserve">(далее единый портал), </w:t>
      </w:r>
      <w:r w:rsidRPr="008F4847">
        <w:rPr>
          <w:bCs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(функций)» (далее  федеральный реестр);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rFonts w:eastAsia="Calibri"/>
          <w:sz w:val="26"/>
          <w:szCs w:val="26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 региональный портал)</w:t>
      </w:r>
      <w:r w:rsidRPr="008F4847">
        <w:rPr>
          <w:bCs/>
          <w:sz w:val="26"/>
          <w:szCs w:val="26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на информационных стендах в помещениях Уполномоченного органа;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в многофункциональных центрах предоставления государственных </w:t>
      </w:r>
      <w:r w:rsidRPr="008F4847">
        <w:rPr>
          <w:sz w:val="26"/>
          <w:szCs w:val="26"/>
        </w:rPr>
        <w:br/>
        <w:t xml:space="preserve">и муниципальных услуг (далее </w:t>
      </w:r>
      <w:r w:rsidRPr="008F4847">
        <w:rPr>
          <w:bCs/>
          <w:sz w:val="26"/>
          <w:szCs w:val="26"/>
        </w:rPr>
        <w:t xml:space="preserve">– </w:t>
      </w:r>
      <w:r w:rsidRPr="008F4847">
        <w:rPr>
          <w:sz w:val="26"/>
          <w:szCs w:val="26"/>
        </w:rPr>
        <w:t>МФЦ)</w:t>
      </w:r>
      <w:r>
        <w:rPr>
          <w:sz w:val="26"/>
          <w:szCs w:val="26"/>
        </w:rPr>
        <w:t>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u w:val="single"/>
        </w:rPr>
      </w:pPr>
      <w:r w:rsidRPr="008F4847">
        <w:rPr>
          <w:sz w:val="26"/>
          <w:szCs w:val="26"/>
        </w:rPr>
        <w:t xml:space="preserve">2) по номеру телефона для справок должностным лицом </w:t>
      </w:r>
      <w:r w:rsidRPr="008F4847">
        <w:rPr>
          <w:sz w:val="26"/>
          <w:szCs w:val="26"/>
        </w:rPr>
        <w:br/>
        <w:t>Уполномоченного органа, его структурных подразделений;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место нахождения, почтовый адрес, график работы Уполномоченного органа, его структурных подразделений;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8F4847">
        <w:rPr>
          <w:sz w:val="26"/>
          <w:szCs w:val="26"/>
        </w:rPr>
        <w:t>телефона-автоинформатора</w:t>
      </w:r>
      <w:proofErr w:type="spellEnd"/>
      <w:r w:rsidRPr="008F4847">
        <w:rPr>
          <w:sz w:val="26"/>
          <w:szCs w:val="26"/>
        </w:rPr>
        <w:t>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порядок получения консультаций (справок).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1.3.3. На едином портале, региональном портале размещаются: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1.3.3.2. Круг заявителей.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1.3.3.3. Срок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1.3.3.4. Стоимость предоставления муниципальной услуги и порядок оплаты.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1.3.3.8. Образцы заполнения электронной формы заявления о </w:t>
      </w:r>
      <w:r w:rsidRPr="008F4847">
        <w:rPr>
          <w:bCs/>
          <w:sz w:val="26"/>
          <w:szCs w:val="26"/>
        </w:rPr>
        <w:t>присвоении адреса объекту адресации, изменении, аннулировании адреса</w:t>
      </w:r>
      <w:r w:rsidRPr="008F4847">
        <w:rPr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1.3.4. Посредством телефонной связи может предоставляться информация: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 месте нахождения и графике работы Уполномоченного органа, его структурных подразделений;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 порядке предоставления муниципальной услуги;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 сроках предоставления муниципальной услуги;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об адресах официального сайта Уполномоченного органа.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1.3.5. При предоставлении муниципальной услуги в электронной форме заявителю направляется: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1.3.5.1.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1.3.5.2.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1.3.5.3. Уведомление о мотивированном отказе в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</w:p>
    <w:p w:rsidR="008F4847" w:rsidRPr="008F4847" w:rsidRDefault="008F4847" w:rsidP="008004F8">
      <w:pPr>
        <w:keepNext/>
        <w:tabs>
          <w:tab w:val="num" w:pos="0"/>
        </w:tabs>
        <w:ind w:firstLine="709"/>
        <w:contextualSpacing/>
        <w:jc w:val="both"/>
        <w:outlineLvl w:val="3"/>
        <w:rPr>
          <w:b/>
          <w:sz w:val="26"/>
          <w:szCs w:val="26"/>
        </w:rPr>
      </w:pPr>
      <w:bookmarkStart w:id="0" w:name="P80"/>
      <w:bookmarkEnd w:id="0"/>
      <w:r w:rsidRPr="008F4847">
        <w:rPr>
          <w:b/>
          <w:sz w:val="26"/>
          <w:szCs w:val="26"/>
          <w:lang w:val="en-US"/>
        </w:rPr>
        <w:t>II</w:t>
      </w:r>
      <w:r w:rsidRPr="008F484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</w:t>
      </w:r>
      <w:r w:rsidRPr="008F4847">
        <w:rPr>
          <w:b/>
          <w:sz w:val="26"/>
          <w:szCs w:val="26"/>
        </w:rPr>
        <w:t>тандарт предоставления муниципальной услуги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2.1.</w:t>
      </w:r>
      <w:r w:rsidRPr="008F4847">
        <w:rPr>
          <w:b/>
          <w:sz w:val="26"/>
          <w:szCs w:val="26"/>
        </w:rPr>
        <w:tab/>
        <w:t>Наименование муниципальной услуги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2.1.1. Присвое</w:t>
      </w:r>
      <w:r w:rsidRPr="008F4847">
        <w:rPr>
          <w:bCs/>
          <w:sz w:val="26"/>
          <w:szCs w:val="26"/>
        </w:rPr>
        <w:softHyphen/>
        <w:t>ние адреса объекту адреса</w:t>
      </w:r>
      <w:r w:rsidRPr="008F4847">
        <w:rPr>
          <w:bCs/>
          <w:sz w:val="26"/>
          <w:szCs w:val="26"/>
        </w:rPr>
        <w:softHyphen/>
        <w:t>ции, изменение и аннулиро</w:t>
      </w:r>
      <w:r w:rsidRPr="008F4847">
        <w:rPr>
          <w:bCs/>
          <w:sz w:val="26"/>
          <w:szCs w:val="26"/>
        </w:rPr>
        <w:softHyphen/>
        <w:t>вание такого адреса.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2.2.1. Муниципальная услуга предоставляется: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отделом градостроительства и дорожного хозяйства Администрации Маловишерского муниципального района (далее отдел);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МФЦ по месту жительства или пребывания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предоставлении муниципальной услуги Уполномоченный орган осуществляет взаимодействие с: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Управлением Федеральной службы государственной регистрации, кадастра и картографии по Новгородской области (управление </w:t>
      </w:r>
      <w:proofErr w:type="spellStart"/>
      <w:r w:rsidRPr="008F4847">
        <w:rPr>
          <w:sz w:val="26"/>
          <w:szCs w:val="26"/>
        </w:rPr>
        <w:t>Росреестра</w:t>
      </w:r>
      <w:proofErr w:type="spellEnd"/>
      <w:r w:rsidRPr="008F4847">
        <w:rPr>
          <w:sz w:val="26"/>
          <w:szCs w:val="26"/>
        </w:rPr>
        <w:t xml:space="preserve"> по Новгородской области);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министерством строительства, архитектуры и территориального развития Новгородской области;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органами местного самоуправления.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bCs/>
          <w:sz w:val="26"/>
          <w:szCs w:val="26"/>
        </w:rPr>
        <w:t>2.3.</w:t>
      </w:r>
      <w:r w:rsidRPr="008F4847">
        <w:rPr>
          <w:b/>
          <w:bCs/>
          <w:sz w:val="26"/>
          <w:szCs w:val="26"/>
        </w:rPr>
        <w:tab/>
        <w:t>Описание результата предоставления муниципальной услуги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sz w:val="26"/>
          <w:szCs w:val="26"/>
        </w:rPr>
        <w:t xml:space="preserve">2.3.1. </w:t>
      </w:r>
      <w:r w:rsidRPr="008F4847">
        <w:rPr>
          <w:bCs/>
          <w:sz w:val="26"/>
          <w:szCs w:val="26"/>
        </w:rPr>
        <w:t xml:space="preserve">Результатами предоставления муниципальной услуги являются: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постановление Уполномоченного органа о присвоении адреса объекту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постановление Уполномоченного органа об изменении адреса объекту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постановление Уполномоченного органа об аннулировании адреса объекту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2.3.2. Результат муниципальной услуги может быть предоставлен в форме электронного документа единого портала, регионального портала или информации с </w:t>
      </w:r>
      <w:r w:rsidRPr="008F4847">
        <w:rPr>
          <w:bCs/>
          <w:sz w:val="26"/>
          <w:szCs w:val="26"/>
        </w:rPr>
        <w:t>портала федеральной информационной адресной системы (далее портал адресной системы)</w:t>
      </w:r>
      <w:r w:rsidRPr="008F4847">
        <w:rPr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2.4. Срок предоставления муниципальной услуги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2.4.1. Уполномоченный орган предоставляет муниципальную услугу в срок не более 6 рабочих дней со дня регистрации заявления в Уполномоченном органе.</w:t>
      </w:r>
    </w:p>
    <w:p w:rsidR="008F4847" w:rsidRPr="008F4847" w:rsidRDefault="008F4847" w:rsidP="008004F8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8F4847">
        <w:rPr>
          <w:sz w:val="26"/>
          <w:szCs w:val="26"/>
        </w:rPr>
        <w:t>2.4.2. Результат предоставления муниципальной услуги выдается (направляется) заявителю  способом, указанным в заявлении:</w:t>
      </w:r>
    </w:p>
    <w:p w:rsidR="008F4847" w:rsidRPr="008F4847" w:rsidRDefault="008F4847" w:rsidP="008004F8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8F4847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 позднее одного рабочего дня со дня истечения срока, указанного в подпункте 2.4.1 административного регламента;</w:t>
      </w:r>
    </w:p>
    <w:p w:rsidR="008F4847" w:rsidRPr="008F4847" w:rsidRDefault="008F4847" w:rsidP="008004F8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8F4847">
        <w:rPr>
          <w:sz w:val="26"/>
          <w:szCs w:val="26"/>
        </w:rPr>
        <w:t>в форме документа на бумажном носителе, подтверждающего содержание электронного документа, направленного органом (организацией), посредством выдачи заявителю лично под расписку, в многофункциональном центре либо направления документа не позднее рабочего дня, следующего за 10-м рабочим днем со дня истечения установленного подпунктом 2.4.1 административного регламента срока посредством почтового отправления по указанному в заявлении почтовому адресу;</w:t>
      </w:r>
    </w:p>
    <w:p w:rsidR="008F4847" w:rsidRPr="008F4847" w:rsidRDefault="008F4847" w:rsidP="008004F8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8F4847">
        <w:rPr>
          <w:sz w:val="26"/>
          <w:szCs w:val="26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подпунктом</w:t>
      </w:r>
      <w:r>
        <w:rPr>
          <w:sz w:val="26"/>
          <w:szCs w:val="26"/>
        </w:rPr>
        <w:t xml:space="preserve"> </w:t>
      </w:r>
      <w:r w:rsidRPr="008F4847">
        <w:rPr>
          <w:sz w:val="26"/>
          <w:szCs w:val="26"/>
        </w:rPr>
        <w:t>2.4.1 административного регламента.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2.4.4. В случае, если для получения муниципальной услуги заявленной в составе комплекс</w:t>
      </w:r>
      <w:r w:rsidRPr="008F4847">
        <w:rPr>
          <w:bCs/>
          <w:sz w:val="26"/>
          <w:szCs w:val="26"/>
        </w:rPr>
        <w:softHyphen/>
        <w:t>ного запроса,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</w:t>
      </w:r>
      <w:r w:rsidRPr="008F4847">
        <w:rPr>
          <w:bCs/>
          <w:sz w:val="26"/>
          <w:szCs w:val="26"/>
        </w:rPr>
        <w:softHyphen/>
        <w:t>ных и (или) муниципальных услуг, направление заявления и документов в отдел, осуществляется МФЦ не позднее одного рабочего дня, следующего за днем получения МФЦ таких сведений, доку</w:t>
      </w:r>
      <w:r w:rsidRPr="008F4847">
        <w:rPr>
          <w:bCs/>
          <w:sz w:val="26"/>
          <w:szCs w:val="26"/>
        </w:rPr>
        <w:softHyphen/>
        <w:t>ментов и (или) информации. В указанном случае течение срока предоставления муниципальной ус</w:t>
      </w:r>
      <w:r w:rsidRPr="008F4847">
        <w:rPr>
          <w:bCs/>
          <w:sz w:val="26"/>
          <w:szCs w:val="26"/>
        </w:rPr>
        <w:softHyphen/>
        <w:t xml:space="preserve">луги, заявленной в комплексном запросе, начинается не ранее дня </w:t>
      </w:r>
      <w:r w:rsidRPr="008F4847">
        <w:rPr>
          <w:bCs/>
          <w:sz w:val="26"/>
          <w:szCs w:val="26"/>
        </w:rPr>
        <w:lastRenderedPageBreak/>
        <w:t>получения отделом заявлений и необходимых сведений, документов и (или) информации.</w:t>
      </w:r>
    </w:p>
    <w:p w:rsidR="008F4847" w:rsidRPr="008F4847" w:rsidRDefault="008F4847" w:rsidP="008004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847">
        <w:rPr>
          <w:rFonts w:ascii="Times New Roman" w:hAnsi="Times New Roman" w:cs="Times New Roman"/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:rsidR="008F4847" w:rsidRPr="008F4847" w:rsidRDefault="008F4847" w:rsidP="008004F8">
      <w:pPr>
        <w:pStyle w:val="af0"/>
        <w:ind w:firstLine="709"/>
        <w:contextualSpacing/>
        <w:rPr>
          <w:sz w:val="26"/>
          <w:szCs w:val="26"/>
        </w:rPr>
      </w:pPr>
      <w:r w:rsidRPr="008F4847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F4847" w:rsidRPr="008F4847" w:rsidRDefault="008F4847" w:rsidP="008004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F4847">
        <w:rPr>
          <w:rFonts w:ascii="Times New Roman" w:hAnsi="Times New Roman" w:cs="Times New Roman"/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2.6.1. С целью получения муниципальной услуги заявитель (представитель заявителя) направляет (представляет):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bCs/>
          <w:sz w:val="26"/>
          <w:szCs w:val="26"/>
        </w:rPr>
        <w:t xml:space="preserve">заявление </w:t>
      </w:r>
      <w:r w:rsidRPr="008F4847">
        <w:rPr>
          <w:sz w:val="26"/>
          <w:szCs w:val="26"/>
        </w:rPr>
        <w:t xml:space="preserve">согласно форме, утвержденной Приказом Минфина России от 11.12.2014 № 146н </w:t>
      </w:r>
      <w:r w:rsidRPr="008F4847">
        <w:rPr>
          <w:sz w:val="26"/>
          <w:szCs w:val="26"/>
          <w:lang w:eastAsia="en-US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 </w:t>
      </w:r>
      <w:r w:rsidRPr="008F4847">
        <w:rPr>
          <w:sz w:val="26"/>
          <w:szCs w:val="26"/>
        </w:rPr>
        <w:t>(далее – заявление);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правоустанавливающие и (или) </w:t>
      </w:r>
      <w:proofErr w:type="spellStart"/>
      <w:r w:rsidRPr="008F4847">
        <w:rPr>
          <w:sz w:val="26"/>
          <w:szCs w:val="26"/>
        </w:rPr>
        <w:t>правоудостоверяющие</w:t>
      </w:r>
      <w:proofErr w:type="spellEnd"/>
      <w:r w:rsidRPr="008F4847">
        <w:rPr>
          <w:sz w:val="26"/>
          <w:szCs w:val="26"/>
        </w:rPr>
        <w:t xml:space="preserve"> документы на объект (объекты) адресации, если право на него не зарегистрировано в Едином государственном реестре недвижимости (далее ЕГРН)</w:t>
      </w:r>
      <w:r w:rsidR="00BD252A">
        <w:rPr>
          <w:sz w:val="26"/>
          <w:szCs w:val="26"/>
        </w:rPr>
        <w:t xml:space="preserve"> </w:t>
      </w:r>
      <w:r w:rsidR="00BD252A" w:rsidRPr="00317D7D">
        <w:rPr>
          <w:sz w:val="26"/>
          <w:szCs w:val="26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history="1">
        <w:r w:rsidR="00BD252A" w:rsidRPr="00317D7D">
          <w:rPr>
            <w:sz w:val="26"/>
            <w:szCs w:val="26"/>
          </w:rPr>
          <w:t>кодексом</w:t>
        </w:r>
      </w:hyperlink>
      <w:r w:rsidR="00BD252A" w:rsidRPr="00317D7D">
        <w:rPr>
          <w:sz w:val="26"/>
          <w:szCs w:val="26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BD252A" w:rsidRPr="00317D7D">
        <w:rPr>
          <w:sz w:val="26"/>
          <w:szCs w:val="26"/>
        </w:rPr>
        <w:t>правоудостоверяющие</w:t>
      </w:r>
      <w:proofErr w:type="spellEnd"/>
      <w:r w:rsidR="00BD252A" w:rsidRPr="00317D7D">
        <w:rPr>
          <w:sz w:val="26"/>
          <w:szCs w:val="26"/>
        </w:rPr>
        <w:t xml:space="preserve"> документы на земельный участок, на котором расположены указанное</w:t>
      </w:r>
      <w:r w:rsidR="00BD252A">
        <w:rPr>
          <w:sz w:val="26"/>
          <w:szCs w:val="26"/>
        </w:rPr>
        <w:t xml:space="preserve"> здание (строение), сооружение)</w:t>
      </w:r>
      <w:r w:rsidRPr="008F4847">
        <w:rPr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Указанные документы заявитель </w:t>
      </w:r>
      <w:r w:rsidRPr="008F4847">
        <w:rPr>
          <w:bCs/>
          <w:sz w:val="26"/>
          <w:szCs w:val="26"/>
        </w:rPr>
        <w:t>(представитель заявителя) направляет (представляет):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лично в Уполномоченный орган или МФЦ;</w:t>
      </w:r>
    </w:p>
    <w:p w:rsidR="008F4847" w:rsidRPr="008F4847" w:rsidRDefault="008F4847" w:rsidP="008004F8">
      <w:pPr>
        <w:pStyle w:val="af0"/>
        <w:ind w:firstLine="709"/>
        <w:contextualSpacing/>
        <w:rPr>
          <w:sz w:val="26"/>
          <w:szCs w:val="26"/>
        </w:rPr>
      </w:pPr>
      <w:r w:rsidRPr="008F4847">
        <w:rPr>
          <w:bCs/>
          <w:sz w:val="26"/>
          <w:szCs w:val="26"/>
        </w:rPr>
        <w:t xml:space="preserve">в форме электронного документа с использованием единого портала, регионального портала, </w:t>
      </w:r>
      <w:r w:rsidRPr="008F4847">
        <w:rPr>
          <w:sz w:val="26"/>
          <w:szCs w:val="26"/>
        </w:rPr>
        <w:t>портала адресной системы;</w:t>
      </w:r>
    </w:p>
    <w:p w:rsidR="008F4847" w:rsidRPr="008F4847" w:rsidRDefault="008F4847" w:rsidP="008004F8">
      <w:pPr>
        <w:pStyle w:val="af0"/>
        <w:ind w:firstLine="709"/>
        <w:contextualSpacing/>
        <w:rPr>
          <w:sz w:val="26"/>
          <w:szCs w:val="26"/>
        </w:rPr>
      </w:pPr>
      <w:r w:rsidRPr="008F4847">
        <w:rPr>
          <w:sz w:val="26"/>
          <w:szCs w:val="26"/>
        </w:rPr>
        <w:t>Заявление должно быть подписано заявителем или представителем заявителя.</w:t>
      </w:r>
    </w:p>
    <w:p w:rsid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5" w:history="1">
        <w:r w:rsidRPr="008F4847">
          <w:rPr>
            <w:bCs/>
            <w:sz w:val="26"/>
            <w:szCs w:val="26"/>
          </w:rPr>
          <w:t>законодательством</w:t>
        </w:r>
      </w:hyperlink>
      <w:r w:rsidRPr="008F4847">
        <w:rPr>
          <w:bCs/>
          <w:sz w:val="26"/>
          <w:szCs w:val="26"/>
        </w:rPr>
        <w:t xml:space="preserve"> Российской Федерации.</w:t>
      </w:r>
    </w:p>
    <w:p w:rsidR="00BD252A" w:rsidRPr="00BD252A" w:rsidRDefault="00BD252A" w:rsidP="00BD252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7D7D"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6" w:history="1">
        <w:r w:rsidRPr="00317D7D">
          <w:rPr>
            <w:sz w:val="26"/>
            <w:szCs w:val="26"/>
          </w:rPr>
          <w:t>статьей 35</w:t>
        </w:r>
      </w:hyperlink>
      <w:r w:rsidRPr="00317D7D">
        <w:rPr>
          <w:sz w:val="26"/>
          <w:szCs w:val="26"/>
        </w:rPr>
        <w:t xml:space="preserve"> или </w:t>
      </w:r>
      <w:hyperlink r:id="rId17" w:history="1">
        <w:r w:rsidRPr="00317D7D">
          <w:rPr>
            <w:sz w:val="26"/>
            <w:szCs w:val="26"/>
          </w:rPr>
          <w:t>статьей 42.3</w:t>
        </w:r>
      </w:hyperlink>
      <w:r w:rsidRPr="00317D7D">
        <w:rPr>
          <w:sz w:val="26"/>
          <w:szCs w:val="26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F4847" w:rsidRPr="008F4847" w:rsidRDefault="00BD252A" w:rsidP="008004F8">
      <w:pPr>
        <w:pStyle w:val="af0"/>
        <w:ind w:firstLine="709"/>
        <w:contextualSpacing/>
        <w:rPr>
          <w:sz w:val="26"/>
          <w:szCs w:val="26"/>
        </w:rPr>
      </w:pPr>
      <w:r w:rsidRPr="00317D7D">
        <w:rPr>
          <w:sz w:val="26"/>
          <w:szCs w:val="26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8" w:history="1">
        <w:r w:rsidRPr="00317D7D">
          <w:rPr>
            <w:sz w:val="26"/>
            <w:szCs w:val="26"/>
          </w:rPr>
          <w:t>частью 2 статьи 21.1</w:t>
        </w:r>
      </w:hyperlink>
      <w:r w:rsidRPr="00317D7D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</w:t>
      </w:r>
      <w:r w:rsidR="008F4847" w:rsidRPr="008F4847">
        <w:rPr>
          <w:bCs/>
          <w:sz w:val="26"/>
          <w:szCs w:val="26"/>
        </w:rPr>
        <w:t xml:space="preserve">, </w:t>
      </w:r>
      <w:r w:rsidR="008F4847" w:rsidRPr="008F4847">
        <w:rPr>
          <w:sz w:val="26"/>
          <w:szCs w:val="26"/>
        </w:rPr>
        <w:t xml:space="preserve">за исключением случая, предусмотренного </w:t>
      </w:r>
      <w:hyperlink r:id="rId19" w:history="1">
        <w:r w:rsidR="008F4847" w:rsidRPr="008F4847">
          <w:rPr>
            <w:sz w:val="26"/>
            <w:szCs w:val="26"/>
          </w:rPr>
          <w:t>пунктом 2(1</w:t>
        </w:r>
      </w:hyperlink>
      <w:r w:rsidR="008F4847" w:rsidRPr="008F4847">
        <w:rPr>
          <w:sz w:val="26"/>
          <w:szCs w:val="26"/>
        </w:rPr>
        <w:t xml:space="preserve">) Правил определения видов электронной подписи, </w:t>
      </w:r>
      <w:r w:rsidR="008F4847" w:rsidRPr="008F4847">
        <w:rPr>
          <w:sz w:val="26"/>
          <w:szCs w:val="26"/>
        </w:rPr>
        <w:lastRenderedPageBreak/>
        <w:t>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8004F8">
        <w:rPr>
          <w:bCs/>
          <w:sz w:val="26"/>
          <w:szCs w:val="26"/>
        </w:rPr>
        <w:t xml:space="preserve"> </w:t>
      </w:r>
      <w:r w:rsidRPr="008F4847">
        <w:rPr>
          <w:bCs/>
          <w:sz w:val="26"/>
          <w:szCs w:val="26"/>
        </w:rPr>
        <w:t>(в случае, если представитель заявителя действует на основании доверенности).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F4847" w:rsidRPr="008F4847" w:rsidRDefault="008F4847" w:rsidP="008004F8">
      <w:pPr>
        <w:pStyle w:val="af0"/>
        <w:ind w:firstLine="709"/>
        <w:contextualSpacing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подпункте 2.7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F4847" w:rsidRPr="008F4847" w:rsidRDefault="008F4847" w:rsidP="008004F8">
      <w:pPr>
        <w:pStyle w:val="af0"/>
        <w:ind w:firstLine="709"/>
        <w:contextualSpacing/>
        <w:rPr>
          <w:sz w:val="26"/>
          <w:szCs w:val="26"/>
        </w:rPr>
      </w:pPr>
      <w:r w:rsidRPr="008F4847">
        <w:rPr>
          <w:sz w:val="26"/>
          <w:szCs w:val="26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8F4847">
        <w:rPr>
          <w:sz w:val="26"/>
          <w:szCs w:val="26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8F4847">
        <w:rPr>
          <w:sz w:val="26"/>
          <w:szCs w:val="26"/>
        </w:rPr>
        <w:t>2.6.4. Ответственность за достоверность представляемых сведений возлагается на заявителя.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8F4847">
        <w:rPr>
          <w:sz w:val="26"/>
          <w:szCs w:val="26"/>
        </w:rPr>
        <w:t>2.6.5. Одновременно с комплексным запросом заявитель подает в МФЦ документы, преду</w:t>
      </w:r>
      <w:r w:rsidRPr="008F4847">
        <w:rPr>
          <w:sz w:val="26"/>
          <w:szCs w:val="26"/>
        </w:rPr>
        <w:softHyphen/>
        <w:t>смотренные пунктом 2.6.1 административного регламента.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8F4847">
        <w:rPr>
          <w:sz w:val="26"/>
          <w:szCs w:val="26"/>
        </w:rPr>
        <w:t>Заявление и документы, направляются МФЦ в отдел не позднее одного рабочего дня, сле</w:t>
      </w:r>
      <w:r w:rsidRPr="008F4847">
        <w:rPr>
          <w:sz w:val="26"/>
          <w:szCs w:val="26"/>
        </w:rPr>
        <w:softHyphen/>
        <w:t>дующего за днем получения комплексного запроса;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8F4847">
        <w:rPr>
          <w:sz w:val="26"/>
          <w:szCs w:val="26"/>
        </w:rPr>
        <w:t>2.6.6. В</w:t>
      </w:r>
      <w:r w:rsidRPr="008F4847">
        <w:rPr>
          <w:sz w:val="26"/>
          <w:szCs w:val="26"/>
        </w:rPr>
        <w:tab/>
        <w:t>целях предоставления муниципальной услуги заявитель дает согласие на обработку персональных данных.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8F4847">
        <w:rPr>
          <w:sz w:val="26"/>
          <w:szCs w:val="26"/>
        </w:rPr>
        <w:t>В случае, если для предоставления муниципальной услуги необходима обработка персональ</w:t>
      </w:r>
      <w:r w:rsidRPr="008F4847">
        <w:rPr>
          <w:sz w:val="26"/>
          <w:szCs w:val="26"/>
        </w:rPr>
        <w:softHyphen/>
        <w:t>ных данных лица, не являющегося заявителем, и если в соответствии с Федеральным законом от 27 июля 2006 года №  152-ФЗ «О персональных данных» обработка таких персональных данных может осу</w:t>
      </w:r>
      <w:r w:rsidRPr="008F4847">
        <w:rPr>
          <w:sz w:val="26"/>
          <w:szCs w:val="26"/>
        </w:rPr>
        <w:softHyphen/>
        <w:t>ществляться с согласия указанного лица, при обращении за получением муниципальной услуги зая</w:t>
      </w:r>
      <w:r w:rsidRPr="008F4847">
        <w:rPr>
          <w:sz w:val="26"/>
          <w:szCs w:val="26"/>
        </w:rPr>
        <w:softHyphen/>
        <w:t>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</w:t>
      </w:r>
      <w:r w:rsidRPr="008F4847">
        <w:rPr>
          <w:sz w:val="26"/>
          <w:szCs w:val="26"/>
        </w:rPr>
        <w:softHyphen/>
        <w:t>менты, подтверждающие получение согласия, могут быть представлены в том числе в форме элек</w:t>
      </w:r>
      <w:r w:rsidRPr="008F4847">
        <w:rPr>
          <w:sz w:val="26"/>
          <w:szCs w:val="26"/>
        </w:rPr>
        <w:softHyphen/>
        <w:t>тронного документа. 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</w:t>
      </w:r>
      <w:r w:rsidRPr="008F4847">
        <w:rPr>
          <w:sz w:val="26"/>
          <w:szCs w:val="26"/>
        </w:rPr>
        <w:softHyphen/>
        <w:t>ченным федеральным органом исполнительной власти.</w:t>
      </w:r>
    </w:p>
    <w:p w:rsidR="008F4847" w:rsidRPr="008F4847" w:rsidRDefault="008F4847" w:rsidP="008004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847">
        <w:rPr>
          <w:rFonts w:ascii="Times New Roman" w:hAnsi="Times New Roman" w:cs="Times New Roman"/>
          <w:b/>
          <w:sz w:val="26"/>
          <w:szCs w:val="26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2.7.1. Документы, которые заявитель (представитель заявителя) вправе представить по собственной инициативе: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правоустанавливающие и (или) </w:t>
      </w:r>
      <w:proofErr w:type="spellStart"/>
      <w:r w:rsidRPr="008F4847">
        <w:rPr>
          <w:sz w:val="26"/>
          <w:szCs w:val="26"/>
        </w:rPr>
        <w:t>правоудостоверяющие</w:t>
      </w:r>
      <w:proofErr w:type="spellEnd"/>
      <w:r w:rsidRPr="008F4847">
        <w:rPr>
          <w:sz w:val="26"/>
          <w:szCs w:val="26"/>
        </w:rPr>
        <w:t xml:space="preserve"> документы на объект (объекты) адресации, если право на него зарегистрировано в ЕГРН (управление Федеральной служба государственной регистрации, кадастра и картографии по Новгородской области (далее - </w:t>
      </w:r>
      <w:proofErr w:type="spellStart"/>
      <w:r w:rsidRPr="008F4847">
        <w:rPr>
          <w:sz w:val="26"/>
          <w:szCs w:val="26"/>
        </w:rPr>
        <w:t>Росреестр</w:t>
      </w:r>
      <w:proofErr w:type="spellEnd"/>
      <w:r w:rsidRPr="008F4847">
        <w:rPr>
          <w:sz w:val="26"/>
          <w:szCs w:val="26"/>
        </w:rPr>
        <w:t>)</w:t>
      </w:r>
      <w:r w:rsidR="00BD252A">
        <w:rPr>
          <w:sz w:val="26"/>
          <w:szCs w:val="26"/>
        </w:rPr>
        <w:t xml:space="preserve"> </w:t>
      </w:r>
      <w:r w:rsidR="00BD252A" w:rsidRPr="00317D7D">
        <w:rPr>
          <w:sz w:val="26"/>
          <w:szCs w:val="26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0" w:history="1">
        <w:r w:rsidR="00BD252A" w:rsidRPr="00317D7D">
          <w:rPr>
            <w:sz w:val="26"/>
            <w:szCs w:val="26"/>
          </w:rPr>
          <w:t>кодексом</w:t>
        </w:r>
      </w:hyperlink>
      <w:r w:rsidR="00BD252A" w:rsidRPr="00317D7D">
        <w:rPr>
          <w:sz w:val="26"/>
          <w:szCs w:val="26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BD252A" w:rsidRPr="00317D7D">
        <w:rPr>
          <w:sz w:val="26"/>
          <w:szCs w:val="26"/>
        </w:rPr>
        <w:t>правоудостоверяющие</w:t>
      </w:r>
      <w:proofErr w:type="spellEnd"/>
      <w:r w:rsidR="00BD252A" w:rsidRPr="00317D7D">
        <w:rPr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</w:t>
      </w:r>
      <w:r w:rsidRPr="008F4847">
        <w:rPr>
          <w:sz w:val="26"/>
          <w:szCs w:val="26"/>
        </w:rPr>
        <w:t>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выписки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</w:t>
      </w:r>
      <w:proofErr w:type="spellStart"/>
      <w:r w:rsidRPr="008F4847">
        <w:rPr>
          <w:sz w:val="26"/>
          <w:szCs w:val="26"/>
        </w:rPr>
        <w:t>Росреестр</w:t>
      </w:r>
      <w:proofErr w:type="spellEnd"/>
      <w:r w:rsidRPr="008F4847">
        <w:rPr>
          <w:sz w:val="26"/>
          <w:szCs w:val="26"/>
        </w:rPr>
        <w:t>);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</w:t>
      </w:r>
      <w:r w:rsidR="00BD252A" w:rsidRPr="00317D7D">
        <w:rPr>
          <w:sz w:val="26"/>
          <w:szCs w:val="26"/>
        </w:rPr>
        <w:t xml:space="preserve">«(за исключением случаев, если в соответствии с Градостроительным </w:t>
      </w:r>
      <w:hyperlink r:id="rId21" w:history="1">
        <w:r w:rsidR="00BD252A" w:rsidRPr="00317D7D">
          <w:rPr>
            <w:sz w:val="26"/>
            <w:szCs w:val="26"/>
          </w:rPr>
          <w:t>кодексом</w:t>
        </w:r>
      </w:hyperlink>
      <w:r w:rsidR="00BD252A" w:rsidRPr="00317D7D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BD252A">
        <w:rPr>
          <w:sz w:val="26"/>
          <w:szCs w:val="26"/>
        </w:rPr>
        <w:t>)</w:t>
      </w:r>
      <w:r w:rsidRPr="008F4847">
        <w:rPr>
          <w:sz w:val="26"/>
          <w:szCs w:val="26"/>
        </w:rPr>
        <w:t>, выданное органом местного самоуправления или уполномоченным органом исполнительной власти  Новгородской области (если объектом адресации не выступает объект индивидуального жилищного строительства или садовый дом);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на строительство объекта адресации, разрешение на ввод объекта адресации в эксплуатацию (в отношении объектов индивидуального жилищного строительства, разрешение на ввод в эксплуатацию которых и (или) разрешение на строительство которых выданы до 04.08.2018);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адреса;</w:t>
      </w:r>
    </w:p>
    <w:p w:rsidR="00BD252A" w:rsidRDefault="00BD252A" w:rsidP="008004F8">
      <w:pPr>
        <w:ind w:firstLine="709"/>
        <w:contextualSpacing/>
        <w:jc w:val="both"/>
        <w:rPr>
          <w:sz w:val="26"/>
          <w:szCs w:val="26"/>
        </w:rPr>
      </w:pPr>
      <w:r w:rsidRPr="00317D7D">
        <w:rPr>
          <w:sz w:val="26"/>
          <w:szCs w:val="26"/>
        </w:rPr>
        <w:t>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 (</w:t>
      </w:r>
      <w:proofErr w:type="spellStart"/>
      <w:r w:rsidRPr="00317D7D">
        <w:rPr>
          <w:sz w:val="26"/>
          <w:szCs w:val="26"/>
        </w:rPr>
        <w:t>Росреестр</w:t>
      </w:r>
      <w:proofErr w:type="spellEnd"/>
      <w:r w:rsidRPr="00317D7D">
        <w:rPr>
          <w:sz w:val="26"/>
          <w:szCs w:val="26"/>
        </w:rPr>
        <w:t>);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</w:t>
      </w:r>
      <w:r w:rsidRPr="008F4847">
        <w:rPr>
          <w:sz w:val="26"/>
          <w:szCs w:val="26"/>
        </w:rPr>
        <w:lastRenderedPageBreak/>
        <w:t>его перевода из жилого помещения в нежилое помещение или нежилого помещения в жилое помещение);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D252A" w:rsidRPr="00317D7D" w:rsidRDefault="00BD252A" w:rsidP="00BD252A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7D7D">
        <w:rPr>
          <w:sz w:val="26"/>
          <w:szCs w:val="26"/>
        </w:rPr>
        <w:t>выписка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 (далее  Правила № 1221) (</w:t>
      </w:r>
      <w:proofErr w:type="spellStart"/>
      <w:r w:rsidRPr="00317D7D">
        <w:rPr>
          <w:sz w:val="26"/>
          <w:szCs w:val="26"/>
        </w:rPr>
        <w:t>Росреестр</w:t>
      </w:r>
      <w:proofErr w:type="spellEnd"/>
      <w:r w:rsidRPr="00317D7D">
        <w:rPr>
          <w:sz w:val="26"/>
          <w:szCs w:val="26"/>
        </w:rPr>
        <w:t>);</w:t>
      </w:r>
    </w:p>
    <w:p w:rsidR="00BD252A" w:rsidRDefault="00BD252A" w:rsidP="00BD252A">
      <w:pPr>
        <w:pStyle w:val="af0"/>
        <w:ind w:firstLine="709"/>
        <w:contextualSpacing/>
        <w:rPr>
          <w:sz w:val="26"/>
          <w:szCs w:val="26"/>
        </w:rPr>
      </w:pPr>
      <w:r w:rsidRPr="00317D7D">
        <w:rPr>
          <w:sz w:val="26"/>
          <w:szCs w:val="26"/>
        </w:rPr>
        <w:t>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                 № 1221).</w:t>
      </w:r>
    </w:p>
    <w:p w:rsidR="008F4847" w:rsidRPr="008F4847" w:rsidRDefault="008F4847" w:rsidP="00BD252A">
      <w:pPr>
        <w:pStyle w:val="af0"/>
        <w:ind w:firstLine="709"/>
        <w:contextualSpacing/>
        <w:rPr>
          <w:sz w:val="26"/>
          <w:szCs w:val="26"/>
        </w:rPr>
      </w:pPr>
      <w:r w:rsidRPr="008F4847">
        <w:rPr>
          <w:sz w:val="26"/>
          <w:szCs w:val="26"/>
        </w:rPr>
        <w:t>2.7.2. В случае если заявителем самостоятельно не представлены документы, указанные в пункте 2.7 настоящего административного регламента, Уполномоченный орган запрашивает их посредством информационного межведомственного взаимодействия.</w:t>
      </w:r>
    </w:p>
    <w:p w:rsidR="008F4847" w:rsidRPr="008F4847" w:rsidRDefault="008F4847" w:rsidP="008004F8">
      <w:pPr>
        <w:pStyle w:val="af0"/>
        <w:ind w:firstLine="709"/>
        <w:contextualSpacing/>
        <w:rPr>
          <w:sz w:val="26"/>
          <w:szCs w:val="26"/>
        </w:rPr>
      </w:pPr>
      <w:r w:rsidRPr="008F4847">
        <w:rPr>
          <w:sz w:val="26"/>
          <w:szCs w:val="26"/>
        </w:rPr>
        <w:t>2.7.3. Непредставление заявителем (представителем заявителя)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8F4847" w:rsidRPr="008F4847" w:rsidRDefault="008F4847" w:rsidP="008004F8">
      <w:pPr>
        <w:autoSpaceDE w:val="0"/>
        <w:ind w:firstLine="709"/>
        <w:jc w:val="both"/>
        <w:rPr>
          <w:rFonts w:eastAsia="Arial"/>
          <w:b/>
          <w:bCs/>
          <w:sz w:val="26"/>
          <w:szCs w:val="26"/>
          <w:lang w:eastAsia="zh-CN"/>
        </w:rPr>
      </w:pPr>
      <w:r w:rsidRPr="008F4847">
        <w:rPr>
          <w:b/>
          <w:bCs/>
          <w:sz w:val="26"/>
          <w:szCs w:val="26"/>
          <w:lang w:eastAsia="zh-CN"/>
        </w:rPr>
        <w:t xml:space="preserve">2.8. Указание на запрет требовать от заявителя </w:t>
      </w:r>
    </w:p>
    <w:p w:rsidR="008F4847" w:rsidRPr="008F4847" w:rsidRDefault="008F4847" w:rsidP="008004F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2.8.1. Запрещено требовать от заявителя:</w:t>
      </w:r>
    </w:p>
    <w:p w:rsidR="008F4847" w:rsidRPr="008F4847" w:rsidRDefault="008F4847" w:rsidP="008004F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4847" w:rsidRPr="008F4847" w:rsidRDefault="008F4847" w:rsidP="008004F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муниципального района,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22" w:history="1">
        <w:r w:rsidRPr="008F4847">
          <w:rPr>
            <w:sz w:val="26"/>
            <w:szCs w:val="26"/>
          </w:rPr>
          <w:t>частью 6</w:t>
        </w:r>
      </w:hyperlink>
      <w:r w:rsidRPr="008F4847">
        <w:rPr>
          <w:sz w:val="26"/>
          <w:szCs w:val="26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Федеральный закон № 210-ФЗ) перечень документов. Заявитель вправе представить указанные документы и информацию в отдел, по собственной инициативе;</w:t>
      </w:r>
    </w:p>
    <w:p w:rsidR="008F4847" w:rsidRPr="008F4847" w:rsidRDefault="008F4847" w:rsidP="008004F8">
      <w:pPr>
        <w:pStyle w:val="a7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8F4847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8F4847">
          <w:rPr>
            <w:sz w:val="26"/>
            <w:szCs w:val="26"/>
          </w:rPr>
          <w:t>части 1 статьи 9</w:t>
        </w:r>
      </w:hyperlink>
      <w:r w:rsidRPr="008F4847">
        <w:rPr>
          <w:sz w:val="26"/>
          <w:szCs w:val="26"/>
        </w:rPr>
        <w:t xml:space="preserve"> федерального закона № 210-ФЗ;</w:t>
      </w:r>
    </w:p>
    <w:p w:rsidR="008F4847" w:rsidRPr="008F4847" w:rsidRDefault="008F4847" w:rsidP="008004F8">
      <w:pPr>
        <w:pStyle w:val="a7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8F4847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8F4847">
        <w:rPr>
          <w:sz w:val="26"/>
          <w:szCs w:val="26"/>
        </w:rPr>
        <w:lastRenderedPageBreak/>
        <w:t xml:space="preserve">муниципальной услуги, за исключением случаев, предусмотренных </w:t>
      </w:r>
      <w:hyperlink r:id="rId24" w:history="1">
        <w:r w:rsidRPr="008F4847">
          <w:rPr>
            <w:sz w:val="26"/>
            <w:szCs w:val="26"/>
          </w:rPr>
          <w:t>пунктом 4 части 1 статьи 7</w:t>
        </w:r>
      </w:hyperlink>
      <w:r w:rsidRPr="008F4847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Основания для отказа в приеме документов отсутствуют.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>2.10.2. В предоставлении муниципальной услуги</w:t>
      </w:r>
      <w:r w:rsidRPr="008F4847">
        <w:rPr>
          <w:rFonts w:ascii="Times New Roman" w:hAnsi="Times New Roman" w:cs="Times New Roman"/>
          <w:sz w:val="26"/>
          <w:szCs w:val="26"/>
        </w:rPr>
        <w:t xml:space="preserve"> может быть отказано в следующих случаях: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>с заявлением о предоставлении муниципальной услуги обратилось лицо, не указанное в пункте 1.2 административного регламента;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F4847" w:rsidRPr="008F4847" w:rsidRDefault="008F4847" w:rsidP="008004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8F4847">
          <w:rPr>
            <w:rFonts w:ascii="Times New Roman" w:hAnsi="Times New Roman" w:cs="Times New Roman"/>
            <w:bCs/>
            <w:sz w:val="26"/>
            <w:szCs w:val="26"/>
          </w:rPr>
          <w:t>пунктах 5</w:t>
        </w:r>
      </w:hyperlink>
      <w:r w:rsidRPr="008F4847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6" w:history="1">
        <w:r w:rsidRPr="008F4847">
          <w:rPr>
            <w:rFonts w:ascii="Times New Roman" w:hAnsi="Times New Roman" w:cs="Times New Roman"/>
            <w:bCs/>
            <w:sz w:val="26"/>
            <w:szCs w:val="26"/>
          </w:rPr>
          <w:t>8</w:t>
        </w:r>
      </w:hyperlink>
      <w:r w:rsidRPr="008F48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27" w:history="1">
        <w:r w:rsidRPr="008F4847">
          <w:rPr>
            <w:rFonts w:ascii="Times New Roman" w:hAnsi="Times New Roman" w:cs="Times New Roman"/>
            <w:bCs/>
            <w:sz w:val="26"/>
            <w:szCs w:val="26"/>
          </w:rPr>
          <w:t>11</w:t>
        </w:r>
      </w:hyperlink>
      <w:r w:rsidRPr="008F4847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28" w:history="1">
        <w:r w:rsidRPr="008F4847">
          <w:rPr>
            <w:rFonts w:ascii="Times New Roman" w:hAnsi="Times New Roman" w:cs="Times New Roman"/>
            <w:bCs/>
            <w:sz w:val="26"/>
            <w:szCs w:val="26"/>
          </w:rPr>
          <w:t>14</w:t>
        </w:r>
      </w:hyperlink>
      <w:r w:rsidRPr="008F48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29" w:history="1">
        <w:r w:rsidRPr="008F4847">
          <w:rPr>
            <w:rFonts w:ascii="Times New Roman" w:hAnsi="Times New Roman" w:cs="Times New Roman"/>
            <w:bCs/>
            <w:sz w:val="26"/>
            <w:szCs w:val="26"/>
          </w:rPr>
          <w:t>18</w:t>
        </w:r>
      </w:hyperlink>
      <w:r w:rsidRPr="008F4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4847">
        <w:rPr>
          <w:rFonts w:ascii="Times New Roman" w:hAnsi="Times New Roman" w:cs="Times New Roman"/>
          <w:sz w:val="26"/>
          <w:szCs w:val="26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8F4847">
        <w:rPr>
          <w:rFonts w:ascii="Times New Roman" w:hAnsi="Times New Roman" w:cs="Times New Roman"/>
          <w:bCs/>
          <w:sz w:val="26"/>
          <w:szCs w:val="26"/>
        </w:rPr>
        <w:t>.</w:t>
      </w:r>
    </w:p>
    <w:p w:rsidR="008F4847" w:rsidRPr="008F4847" w:rsidRDefault="008F4847" w:rsidP="008004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</w:t>
      </w:r>
      <w:r w:rsidRPr="008F4847">
        <w:rPr>
          <w:sz w:val="26"/>
          <w:szCs w:val="26"/>
        </w:rPr>
        <w:lastRenderedPageBreak/>
        <w:t>муниципальной услуги.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4847" w:rsidRPr="008F4847" w:rsidRDefault="008F4847" w:rsidP="008004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Муниципальная услуга предоставляется бесплатн</w:t>
      </w:r>
      <w:r w:rsidR="008004F8">
        <w:rPr>
          <w:bCs/>
          <w:sz w:val="26"/>
          <w:szCs w:val="26"/>
        </w:rPr>
        <w:t>о.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F4847" w:rsidRPr="008F4847" w:rsidRDefault="008F4847" w:rsidP="008004F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отделе течение 1 рабочего дня со дня поступления заявления.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2.16.</w:t>
      </w:r>
      <w:r w:rsidRPr="008F4847">
        <w:rPr>
          <w:b/>
          <w:sz w:val="26"/>
          <w:szCs w:val="26"/>
        </w:rPr>
        <w:tab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F4847">
        <w:rPr>
          <w:b/>
          <w:sz w:val="26"/>
          <w:szCs w:val="26"/>
        </w:rPr>
        <w:t>мультимедийной</w:t>
      </w:r>
      <w:proofErr w:type="spellEnd"/>
      <w:r w:rsidRPr="008F4847">
        <w:rPr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4847" w:rsidRPr="008F4847" w:rsidRDefault="008F4847" w:rsidP="008004F8">
      <w:pPr>
        <w:ind w:firstLine="709"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lastRenderedPageBreak/>
        <w:t>Места для ожидания оборудуются стульями, кресельными секциями или скамьями (</w:t>
      </w:r>
      <w:proofErr w:type="spellStart"/>
      <w:r w:rsidRPr="008F4847">
        <w:rPr>
          <w:bCs/>
          <w:sz w:val="26"/>
          <w:szCs w:val="26"/>
        </w:rPr>
        <w:t>банкетками</w:t>
      </w:r>
      <w:proofErr w:type="spellEnd"/>
      <w:r w:rsidRPr="008F4847">
        <w:rPr>
          <w:bCs/>
          <w:sz w:val="26"/>
          <w:szCs w:val="26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наименование;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место нахождения;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режим работы;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адрес официального сайта;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телефонный номер и адрес электронной почты.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 xml:space="preserve">допуск </w:t>
      </w:r>
      <w:proofErr w:type="spellStart"/>
      <w:r w:rsidRPr="008F4847">
        <w:rPr>
          <w:bCs/>
          <w:sz w:val="26"/>
          <w:szCs w:val="26"/>
        </w:rPr>
        <w:t>сурдопереводчика</w:t>
      </w:r>
      <w:proofErr w:type="spellEnd"/>
      <w:r w:rsidRPr="008F4847">
        <w:rPr>
          <w:bCs/>
          <w:sz w:val="26"/>
          <w:szCs w:val="26"/>
        </w:rPr>
        <w:t xml:space="preserve"> и </w:t>
      </w:r>
      <w:proofErr w:type="spellStart"/>
      <w:r w:rsidRPr="008F4847">
        <w:rPr>
          <w:bCs/>
          <w:sz w:val="26"/>
          <w:szCs w:val="26"/>
        </w:rPr>
        <w:t>тифлосурдопереводчика</w:t>
      </w:r>
      <w:proofErr w:type="spellEnd"/>
      <w:r w:rsidRPr="008F4847">
        <w:rPr>
          <w:bCs/>
          <w:sz w:val="26"/>
          <w:szCs w:val="26"/>
        </w:rPr>
        <w:t>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8F4847">
        <w:rPr>
          <w:b/>
          <w:sz w:val="26"/>
          <w:szCs w:val="26"/>
        </w:rPr>
        <w:lastRenderedPageBreak/>
        <w:t>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4847" w:rsidRPr="008F4847" w:rsidRDefault="008F4847" w:rsidP="008004F8">
      <w:pPr>
        <w:ind w:firstLine="709"/>
        <w:jc w:val="both"/>
        <w:rPr>
          <w:sz w:val="26"/>
          <w:szCs w:val="26"/>
        </w:rPr>
      </w:pPr>
      <w:r w:rsidRPr="008F4847">
        <w:rPr>
          <w:bCs/>
          <w:sz w:val="26"/>
          <w:szCs w:val="26"/>
        </w:rPr>
        <w:t xml:space="preserve">2.17.1. Показателем качества и доступности муниципальной услуги </w:t>
      </w:r>
      <w:r w:rsidRPr="008F4847">
        <w:rPr>
          <w:b/>
          <w:bCs/>
          <w:sz w:val="26"/>
          <w:szCs w:val="26"/>
        </w:rPr>
        <w:t xml:space="preserve"> </w:t>
      </w:r>
      <w:r w:rsidRPr="008F4847">
        <w:rPr>
          <w:bCs/>
          <w:sz w:val="26"/>
          <w:szCs w:val="26"/>
        </w:rPr>
        <w:t xml:space="preserve">является </w:t>
      </w:r>
      <w:r w:rsidRPr="008F4847">
        <w:rPr>
          <w:sz w:val="26"/>
          <w:szCs w:val="26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8F4847" w:rsidRPr="008F4847" w:rsidRDefault="008F4847" w:rsidP="008004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bCs/>
          <w:sz w:val="26"/>
          <w:szCs w:val="26"/>
        </w:rPr>
        <w:t>2.17.2. Показателями</w:t>
      </w:r>
      <w:r w:rsidRPr="008F4847">
        <w:rPr>
          <w:rFonts w:ascii="Times New Roman" w:hAnsi="Times New Roman" w:cs="Times New Roman"/>
          <w:sz w:val="26"/>
          <w:szCs w:val="26"/>
        </w:rPr>
        <w:t xml:space="preserve"> </w:t>
      </w:r>
      <w:r w:rsidRPr="008F4847">
        <w:rPr>
          <w:rFonts w:ascii="Times New Roman" w:hAnsi="Times New Roman" w:cs="Times New Roman"/>
          <w:bCs/>
          <w:sz w:val="26"/>
          <w:szCs w:val="26"/>
        </w:rPr>
        <w:t>доступности</w:t>
      </w:r>
      <w:r w:rsidRPr="008F484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являются: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портала/регионального портала, портала адресной системы);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8F4847">
        <w:rPr>
          <w:sz w:val="26"/>
          <w:szCs w:val="26"/>
        </w:rPr>
        <w:t xml:space="preserve">2.17.3. Показателями качества предоставления муниципальной услуги являются: 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8F4847">
        <w:rPr>
          <w:sz w:val="26"/>
          <w:szCs w:val="26"/>
        </w:rPr>
        <w:t>степень удовлетворенности граждан качеством и доступностью муниципальной услуги;</w:t>
      </w:r>
    </w:p>
    <w:p w:rsidR="008F4847" w:rsidRPr="008F4847" w:rsidRDefault="008F4847" w:rsidP="008004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F4847" w:rsidRPr="008F4847" w:rsidRDefault="008F4847" w:rsidP="008004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8F4847" w:rsidRPr="008F4847" w:rsidRDefault="008F4847" w:rsidP="008004F8">
      <w:pPr>
        <w:pStyle w:val="21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количество обоснованных жалоб.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Продолжительность каждого взаимодействия не должна превышать</w:t>
      </w:r>
      <w:r w:rsidRPr="008F4847">
        <w:rPr>
          <w:sz w:val="26"/>
          <w:szCs w:val="26"/>
        </w:rPr>
        <w:br/>
        <w:t>15 минут.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F4847" w:rsidRPr="008F4847" w:rsidRDefault="008F4847" w:rsidP="008004F8">
      <w:pPr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2.18.1.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региональный портал, используется усиленная квалифицированная электронная подпись.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Заявители – физические лица вправе использовать простую электронную подпись в случае, предусмотренном </w:t>
      </w:r>
      <w:hyperlink r:id="rId30" w:history="1">
        <w:r w:rsidRPr="008F4847">
          <w:rPr>
            <w:sz w:val="26"/>
            <w:szCs w:val="26"/>
          </w:rPr>
          <w:t>пунктом 2(1</w:t>
        </w:r>
      </w:hyperlink>
      <w:r w:rsidRPr="008F4847">
        <w:rPr>
          <w:sz w:val="26"/>
          <w:szCs w:val="26"/>
        </w:rPr>
        <w:t xml:space="preserve"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</w:t>
      </w:r>
      <w:r w:rsidRPr="008F4847">
        <w:rPr>
          <w:sz w:val="26"/>
          <w:szCs w:val="26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«МФЦ».</w:t>
      </w:r>
    </w:p>
    <w:p w:rsidR="008F4847" w:rsidRPr="008F4847" w:rsidRDefault="008F4847" w:rsidP="008004F8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</w:p>
    <w:p w:rsidR="008F4847" w:rsidRPr="008F4847" w:rsidRDefault="008F4847" w:rsidP="008004F8">
      <w:pPr>
        <w:pStyle w:val="4"/>
        <w:spacing w:before="0" w:after="0"/>
        <w:ind w:left="0" w:firstLine="709"/>
        <w:contextualSpacing/>
        <w:rPr>
          <w:bCs w:val="0"/>
          <w:sz w:val="26"/>
          <w:szCs w:val="26"/>
        </w:rPr>
      </w:pPr>
      <w:r w:rsidRPr="008F4847">
        <w:rPr>
          <w:bCs w:val="0"/>
          <w:sz w:val="26"/>
          <w:szCs w:val="26"/>
          <w:lang w:val="en-US"/>
        </w:rPr>
        <w:t>II</w:t>
      </w:r>
      <w:r w:rsidRPr="008F4847">
        <w:rPr>
          <w:bCs w:val="0"/>
          <w:sz w:val="26"/>
          <w:szCs w:val="26"/>
        </w:rPr>
        <w:t xml:space="preserve">. </w:t>
      </w:r>
      <w:r w:rsidR="008004F8">
        <w:rPr>
          <w:bCs w:val="0"/>
          <w:sz w:val="26"/>
          <w:szCs w:val="26"/>
        </w:rPr>
        <w:t>С</w:t>
      </w:r>
      <w:r w:rsidR="008004F8" w:rsidRPr="008F4847">
        <w:rPr>
          <w:bCs w:val="0"/>
          <w:sz w:val="26"/>
          <w:szCs w:val="26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proofErr w:type="spellStart"/>
      <w:r w:rsidR="008004F8" w:rsidRPr="008F4847">
        <w:rPr>
          <w:bCs w:val="0"/>
          <w:sz w:val="26"/>
          <w:szCs w:val="26"/>
        </w:rPr>
        <w:t>мфц</w:t>
      </w:r>
      <w:proofErr w:type="spellEnd"/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 xml:space="preserve">3.1. Исчерпывающий перечень административных процедур (действий):  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прием и регистрация заявления и иных документов для предоставления муниципальной услуги;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направление межведомственных запросов;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принятие решения о предоставлении (об отказе в предоставлении) муниципальной услуги;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выдача (направление) результата предоставления муниципальной услуги заявителю.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6"/>
          <w:szCs w:val="26"/>
        </w:rPr>
      </w:pPr>
      <w:r w:rsidRPr="008F4847">
        <w:rPr>
          <w:b/>
          <w:bCs/>
          <w:sz w:val="26"/>
          <w:szCs w:val="26"/>
        </w:rPr>
        <w:t>3.2. Прием и регистрация заявления и иных документов для предоставления муниципальной услуги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на бумажном носителе непосредственно в Уполномоченный орган, МФЦ;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на бумажном носителе в Уполномоченный орган посредством  почтового отправления;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форме электронного документа с использованием единого портала, регионального портала или портала адресной системы.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31" w:history="1">
        <w:r w:rsidRPr="008F4847">
          <w:rPr>
            <w:sz w:val="26"/>
            <w:szCs w:val="26"/>
          </w:rPr>
          <w:t>пунктах 2.6</w:t>
        </w:r>
      </w:hyperlink>
      <w:r w:rsidRPr="008F4847">
        <w:rPr>
          <w:sz w:val="26"/>
          <w:szCs w:val="26"/>
        </w:rPr>
        <w:t xml:space="preserve">, 2.7 административного регламента (в случае если заявитель представляет документы, указанные в </w:t>
      </w:r>
      <w:hyperlink r:id="rId32" w:history="1">
        <w:r w:rsidRPr="008F4847">
          <w:rPr>
            <w:sz w:val="26"/>
            <w:szCs w:val="26"/>
          </w:rPr>
          <w:t>пункте 2.</w:t>
        </w:r>
      </w:hyperlink>
      <w:r w:rsidRPr="008F4847">
        <w:rPr>
          <w:sz w:val="26"/>
          <w:szCs w:val="26"/>
        </w:rPr>
        <w:t>7 административного регламента, по собственной инициативе) на бумажном носителе.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устанавливает предмет обращения;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проверяет полномочия заявителя;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33" w:history="1">
        <w:r w:rsidRPr="008F4847">
          <w:rPr>
            <w:sz w:val="26"/>
            <w:szCs w:val="26"/>
          </w:rPr>
          <w:t>пунктом 2.6</w:t>
        </w:r>
      </w:hyperlink>
      <w:r w:rsidRPr="008F4847">
        <w:rPr>
          <w:sz w:val="26"/>
          <w:szCs w:val="26"/>
        </w:rPr>
        <w:t xml:space="preserve"> административного регламента;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устанавливает предмет обращения;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проверяет полномочия заявителя;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34" w:history="1">
        <w:r w:rsidRPr="008F4847">
          <w:rPr>
            <w:sz w:val="26"/>
            <w:szCs w:val="26"/>
          </w:rPr>
          <w:t>пунктом 2.6</w:t>
        </w:r>
      </w:hyperlink>
      <w:r w:rsidRPr="008F4847">
        <w:rPr>
          <w:sz w:val="26"/>
          <w:szCs w:val="26"/>
        </w:rPr>
        <w:t xml:space="preserve"> административного регламента;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следующего рабочего дня со дня приема документов от заявителя в МФЦ.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или портал адресной системы (заочная форма подачи документов):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  <w:r w:rsidR="008004F8">
        <w:rPr>
          <w:sz w:val="26"/>
          <w:szCs w:val="26"/>
        </w:rPr>
        <w:t xml:space="preserve"> </w:t>
      </w:r>
      <w:r w:rsidRPr="008F4847">
        <w:rPr>
          <w:sz w:val="26"/>
          <w:szCs w:val="26"/>
        </w:rPr>
        <w:t>Днем регистрации заявления является день его поступления в Уполномоченный орган;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 адресной системы без необходимости дополнительной подачи заявления в иной форме.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формировании заявления обеспечивается: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муниципальной услуги;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 ЕСИА), и сведений, опубликованных на Едином портале, в части, касающейся сведений, отсутствующих в ЕСИА;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муниципальной  услуги, направляются в Уполномоченный орган посредством единого портала/регионального портала.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при личном обращении заявителя в Уполномоченный орган;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по телефону Уполномоченного органа.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lastRenderedPageBreak/>
        <w:t>При осуществлении записи заявитель сообщает следующие данные: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фамилию, имя, отчество (последнее - при наличии);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номер контактного телефона;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адрес электронной почты (по желанию);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желаемые дату и время представления заявления и необходимых документов.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6"/>
          <w:szCs w:val="26"/>
        </w:rPr>
      </w:pPr>
      <w:r w:rsidRPr="008F4847">
        <w:rPr>
          <w:rFonts w:cs="Times New Roman CYR"/>
          <w:sz w:val="26"/>
          <w:szCs w:val="26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i/>
          <w:color w:val="FF0000"/>
          <w:sz w:val="26"/>
          <w:szCs w:val="26"/>
        </w:rPr>
      </w:pPr>
      <w:r w:rsidRPr="008F4847">
        <w:rPr>
          <w:sz w:val="26"/>
          <w:szCs w:val="26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Pr="008F4847">
        <w:rPr>
          <w:i/>
          <w:color w:val="FF0000"/>
          <w:sz w:val="26"/>
          <w:szCs w:val="26"/>
        </w:rPr>
        <w:t xml:space="preserve">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 w:rsidRPr="008F4847">
        <w:rPr>
          <w:sz w:val="26"/>
          <w:szCs w:val="26"/>
        </w:rPr>
        <w:t>При поступлении заявления на оказание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 осуществляется через личный кабинет указанных порталов</w:t>
      </w:r>
      <w:r w:rsidRPr="008F4847">
        <w:rPr>
          <w:rFonts w:ascii="TimesNewRomanPSMT" w:hAnsi="TimesNewRomanPSMT" w:cs="TimesNewRomanPSMT"/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поступлении заявления на предоставление муниципальной услуги в электронной форме через единый портал, региональный портал, портал адресной системы, днем получения заявления о предоставлении муниципальной услуги является день присвоения заявлению статуса «отправлено в ведомство».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регистрирует заявление под индивидуальным порядковым номером в день поступления документов;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проверяет представленные документы на предмет комплектности;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3.2.2. Критерием принятия решения о приеме документов является наличие заявления.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3.2.5. Результат административной процедуры – прием и регистрация заявления и документов от заявителя.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3.2.6. Время выполнения административной процедуры не должно превышать 15 (пятнадцати) минут.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8F4847">
        <w:rPr>
          <w:b/>
          <w:bCs/>
          <w:sz w:val="26"/>
          <w:szCs w:val="26"/>
        </w:rPr>
        <w:t xml:space="preserve">3.3. Направление межведомственных запросов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Par51"/>
      <w:bookmarkEnd w:id="1"/>
      <w:r w:rsidRPr="008F4847">
        <w:rPr>
          <w:sz w:val="26"/>
          <w:szCs w:val="26"/>
        </w:rPr>
        <w:t xml:space="preserve"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35" w:history="1">
        <w:r w:rsidRPr="008F4847">
          <w:rPr>
            <w:sz w:val="26"/>
            <w:szCs w:val="26"/>
          </w:rPr>
          <w:t>пункте 2.</w:t>
        </w:r>
      </w:hyperlink>
      <w:r w:rsidRPr="008F4847">
        <w:rPr>
          <w:sz w:val="26"/>
          <w:szCs w:val="26"/>
        </w:rPr>
        <w:t>7 настоящего административного регламента.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3.3.2. Должностное лицо Уполномоченного органа, ответственное за предоставление муниципальной услуги, не позднее дня регистрации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административного регламента.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3.3.4. Максимальный срок исполнения административной процедуры составляет 1 рабочий день, являющийся днем регистрации в Уполномоченном органе заявления о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3.3.5.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6"/>
          <w:szCs w:val="26"/>
        </w:rPr>
      </w:pPr>
      <w:r w:rsidRPr="008F4847">
        <w:rPr>
          <w:b/>
          <w:bCs/>
          <w:sz w:val="26"/>
          <w:szCs w:val="26"/>
        </w:rPr>
        <w:t>3.4. Принятие решения о предоставлении  (об отказе в предоставлении) муниципальной услуги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 xml:space="preserve">3.4.1. Основанием для начала исполнения административной процедуры является наличие (отсутствие) полного пакета документов, указанных в </w:t>
      </w:r>
      <w:hyperlink r:id="rId36" w:history="1">
        <w:r w:rsidRPr="008F4847">
          <w:rPr>
            <w:sz w:val="26"/>
            <w:szCs w:val="26"/>
          </w:rPr>
          <w:t>пунктах 2.6</w:t>
        </w:r>
      </w:hyperlink>
      <w:r w:rsidRPr="008F4847">
        <w:rPr>
          <w:sz w:val="26"/>
          <w:szCs w:val="26"/>
        </w:rPr>
        <w:t xml:space="preserve">, </w:t>
      </w:r>
      <w:hyperlink r:id="rId37" w:history="1">
        <w:r w:rsidRPr="008F4847">
          <w:rPr>
            <w:sz w:val="26"/>
            <w:szCs w:val="26"/>
          </w:rPr>
          <w:t>2.7</w:t>
        </w:r>
      </w:hyperlink>
      <w:r w:rsidRPr="008F4847">
        <w:rPr>
          <w:sz w:val="26"/>
          <w:szCs w:val="26"/>
        </w:rPr>
        <w:t xml:space="preserve"> настоящего административного регламента, и необходимых для принятия решения.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3.4.2. 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</w:t>
      </w:r>
      <w:r w:rsidR="00BD252A" w:rsidRPr="00317D7D">
        <w:rPr>
          <w:sz w:val="26"/>
          <w:szCs w:val="26"/>
        </w:rPr>
        <w:t>установленным требованиям, определяет возможность присвоения объекту адресации адреса или аннулирования его адреса, проводит осмотр местонахождения объект</w:t>
      </w:r>
      <w:r w:rsidR="00BD252A">
        <w:rPr>
          <w:sz w:val="26"/>
          <w:szCs w:val="26"/>
        </w:rPr>
        <w:t>а адресации (при необходимости)</w:t>
      </w:r>
      <w:r w:rsidRPr="008F4847">
        <w:rPr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38" w:history="1">
        <w:r w:rsidRPr="008F4847">
          <w:rPr>
            <w:sz w:val="26"/>
            <w:szCs w:val="26"/>
          </w:rPr>
          <w:t>пунктом 2.</w:t>
        </w:r>
      </w:hyperlink>
      <w:r w:rsidRPr="008F4847">
        <w:rPr>
          <w:sz w:val="26"/>
          <w:szCs w:val="26"/>
        </w:rPr>
        <w:t>10.2 административного регламента.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3.4.3. 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присвоении адреса объекту адресации на территории муниципального образования: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 выдаче заявителю решения о присвоении адреса объекту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об отказе в выдаче решения о присвоении адреса объекту адресации (в случае наличия оснований, предусмотренных </w:t>
      </w:r>
      <w:hyperlink r:id="rId39" w:history="1">
        <w:r w:rsidRPr="008F4847">
          <w:rPr>
            <w:sz w:val="26"/>
            <w:szCs w:val="26"/>
          </w:rPr>
          <w:t>пунктом 2.</w:t>
        </w:r>
      </w:hyperlink>
      <w:r w:rsidRPr="008F4847">
        <w:rPr>
          <w:sz w:val="26"/>
          <w:szCs w:val="26"/>
        </w:rPr>
        <w:t>10.2 административного регламента)</w:t>
      </w:r>
      <w:r w:rsidR="008004F8">
        <w:rPr>
          <w:sz w:val="26"/>
          <w:szCs w:val="26"/>
        </w:rPr>
        <w:t>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изменении адреса объекту адресации на территории муниципального образования: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 выдаче заявителю решения об изменении адреса объекту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об отказе в выдаче решения об изменении адреса объекту адресации (в случае наличия оснований, предусмотренных 2.10.2 административного регламента)</w:t>
      </w:r>
      <w:r w:rsidR="008004F8">
        <w:rPr>
          <w:sz w:val="26"/>
          <w:szCs w:val="26"/>
        </w:rPr>
        <w:t>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аннулировании адреса объекту адресации на территории муниципального образования: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 выдаче заявителю решения об аннулировании адреса объекту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об отказе в выдаче решения об аннулировании адреса объекту адресации (в случае наличия оснований, предусмотренных </w:t>
      </w:r>
      <w:hyperlink r:id="rId40" w:history="1">
        <w:r w:rsidRPr="008F4847">
          <w:rPr>
            <w:sz w:val="26"/>
            <w:szCs w:val="26"/>
          </w:rPr>
          <w:t>пунктом 2.</w:t>
        </w:r>
      </w:hyperlink>
      <w:r w:rsidRPr="008F4847">
        <w:rPr>
          <w:sz w:val="26"/>
          <w:szCs w:val="26"/>
        </w:rPr>
        <w:t>10.2 административного регламента).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3.4.4. Должностное лицо Уполномоченного органа, ответственное за принятие решения о предоставлении муниципальной услуги, в течение</w:t>
      </w:r>
      <w:r w:rsidRPr="008F4847">
        <w:rPr>
          <w:sz w:val="26"/>
          <w:szCs w:val="26"/>
        </w:rPr>
        <w:br/>
        <w:t>1 рабочего дня готовит проект постановления Администрации муниципального района о присвоении объекту адресации адреса, изменении адреса или его аннули</w:t>
      </w:r>
      <w:r w:rsidRPr="008F4847">
        <w:rPr>
          <w:sz w:val="26"/>
          <w:szCs w:val="26"/>
        </w:rPr>
        <w:softHyphen/>
        <w:t>ровании и в порядке делопроизводства передает его для принятия окончательного решения и под</w:t>
      </w:r>
      <w:r w:rsidRPr="008F4847">
        <w:rPr>
          <w:sz w:val="26"/>
          <w:szCs w:val="26"/>
        </w:rPr>
        <w:softHyphen/>
        <w:t>писи Главе муниципального района (лицу, его замещающему);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3.4.5. Постановление Администрации муниципального района о присвоении объекту адреса</w:t>
      </w:r>
      <w:r w:rsidRPr="008F4847">
        <w:rPr>
          <w:sz w:val="26"/>
          <w:szCs w:val="26"/>
        </w:rPr>
        <w:softHyphen/>
        <w:t>ции адреса содержит: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присвоенный объекту адресации адрес;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описание местоположения объекта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</w:t>
      </w:r>
      <w:r w:rsidRPr="008F4847">
        <w:rPr>
          <w:sz w:val="26"/>
          <w:szCs w:val="26"/>
        </w:rPr>
        <w:softHyphen/>
        <w:t>сации);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другие необходимые сведения, определенные отделом.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присвоения адреса поставленному на государственный кадастровый учет объекту не</w:t>
      </w:r>
      <w:r w:rsidRPr="008F4847">
        <w:rPr>
          <w:sz w:val="26"/>
          <w:szCs w:val="26"/>
        </w:rPr>
        <w:softHyphen/>
        <w:t>движимости в постановлении о присвоении адреса объекту адресации также указывается кадастро</w:t>
      </w:r>
      <w:r w:rsidRPr="008F4847">
        <w:rPr>
          <w:sz w:val="26"/>
          <w:szCs w:val="26"/>
        </w:rPr>
        <w:softHyphen/>
        <w:t>вый номер объекта недвижимости, являющегося объектом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3.4.6. Постановление Администрации муниципального района об аннулировании адреса объ</w:t>
      </w:r>
      <w:r w:rsidRPr="008F4847">
        <w:rPr>
          <w:sz w:val="26"/>
          <w:szCs w:val="26"/>
        </w:rPr>
        <w:softHyphen/>
        <w:t>екта адресации содержит: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аннулируемый адрес объекта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уникальный номер аннулируемого адреса объекта адресации в государственном адресном рее</w:t>
      </w:r>
      <w:r w:rsidRPr="008F4847">
        <w:rPr>
          <w:sz w:val="26"/>
          <w:szCs w:val="26"/>
        </w:rPr>
        <w:softHyphen/>
        <w:t>стре;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причину аннулирования адреса объекта адресации;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кадастровый номер объекта адресации и дату его снятия с кадастрового учета в случае анну</w:t>
      </w:r>
      <w:r w:rsidRPr="008F4847">
        <w:rPr>
          <w:sz w:val="26"/>
          <w:szCs w:val="26"/>
        </w:rPr>
        <w:softHyphen/>
        <w:t>лирования адреса объекта адресации в связи с прекращением существования объекта адресации</w:t>
      </w:r>
      <w:r w:rsidR="00287026" w:rsidRPr="00287026">
        <w:rPr>
          <w:sz w:val="26"/>
          <w:szCs w:val="26"/>
        </w:rPr>
        <w:t xml:space="preserve"> </w:t>
      </w:r>
      <w:r w:rsidR="00287026" w:rsidRPr="00317D7D">
        <w:rPr>
          <w:sz w:val="26"/>
          <w:szCs w:val="26"/>
        </w:rPr>
        <w:t>и (или) снятия с государственного кадастрового учета объекта недвижимости, являющегося объектом адресации</w:t>
      </w:r>
      <w:r w:rsidRPr="008F4847">
        <w:rPr>
          <w:sz w:val="26"/>
          <w:szCs w:val="26"/>
        </w:rPr>
        <w:t>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</w:t>
      </w:r>
      <w:r w:rsidRPr="008F4847">
        <w:rPr>
          <w:sz w:val="26"/>
          <w:szCs w:val="26"/>
        </w:rPr>
        <w:softHyphen/>
        <w:t>екту адресации нового адреса;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другие необходимые сведения, определенные отделом;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3.4.7. В случае наличия оснований для отказа в предоставлении муниципальной услуги, специалист отдела, ответственный за предоставление муниципальной услуги, готовит решение об отказе в предоставлении муници</w:t>
      </w:r>
      <w:r w:rsidRPr="008F4847">
        <w:rPr>
          <w:sz w:val="26"/>
          <w:szCs w:val="26"/>
        </w:rPr>
        <w:softHyphen/>
        <w:t>пальной услуги и передает его для принятия окончательного решения и подписи заведующему от</w:t>
      </w:r>
      <w:r w:rsidRPr="008F4847">
        <w:rPr>
          <w:sz w:val="26"/>
          <w:szCs w:val="26"/>
        </w:rPr>
        <w:softHyphen/>
        <w:t xml:space="preserve">дела (лицу, его замещающему).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3.4.8. Решение о предоставлении муниципальной услуги вносится в государственный адресный реестр в день подписания документа, являющегося результатом предоставления муниципальной услуги сотрудником Уполномоченного органа.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3.4.9. Критерием принятия решения является установление факта соответствия или несоответствия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3.4.10. Максимальный срок исполнения административной процедуры составляет не более 2 рабочих дней со дня получения полного комплекта документов, необходимых для принятия решения.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3.4.11.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3.4.12. Результат административной процедуры фиксируется в системе электронного документооборота с пометкой «исполнено».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6"/>
          <w:szCs w:val="26"/>
        </w:rPr>
      </w:pPr>
      <w:r w:rsidRPr="008F4847">
        <w:rPr>
          <w:b/>
          <w:bCs/>
          <w:sz w:val="26"/>
          <w:szCs w:val="26"/>
        </w:rPr>
        <w:lastRenderedPageBreak/>
        <w:t>3.5. Выдача (направление) результата предоставления муниципальной услуги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b/>
          <w:bCs/>
          <w:sz w:val="26"/>
          <w:szCs w:val="26"/>
        </w:rPr>
        <w:t>заявителю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3.5.1.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результат предоставления муниципальной услуги).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Если заявитель обратился за предоставлением муниципальной услуги через единый портал, 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Выдачу документа, являющегося результатом предоставления муниципальной услуги, осуществляет должностное лицо Уполномоченного органа, специалист МФЦ,  при личном приеме заявителя при предъявлении документа, удостоверяющего личность заявителя.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3.5.3.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3.5.4.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Результат административной процедуры фиксируется в системе электронного документооборота.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3.6. Порядок выполнения административных процедур МФЦ.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</w:t>
      </w:r>
      <w:r w:rsidRPr="008F4847">
        <w:rPr>
          <w:sz w:val="26"/>
          <w:szCs w:val="26"/>
        </w:rPr>
        <w:lastRenderedPageBreak/>
        <w:t xml:space="preserve">определенных соглашением о взаимодействии между Уполномоченным органом, предоставляющим муниципальную услугу, и МФЦ. 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МФЦ не осуществляет: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8F4847">
        <w:rPr>
          <w:sz w:val="26"/>
          <w:szCs w:val="26"/>
        </w:rPr>
        <w:t>самозаписи</w:t>
      </w:r>
      <w:proofErr w:type="spellEnd"/>
      <w:r w:rsidRPr="008F4847">
        <w:rPr>
          <w:sz w:val="26"/>
          <w:szCs w:val="26"/>
        </w:rPr>
        <w:t xml:space="preserve"> на официальном сайте ГОАУ «МФЦ» (</w:t>
      </w:r>
      <w:hyperlink r:id="rId41" w:history="1">
        <w:r w:rsidRPr="008F4847">
          <w:rPr>
            <w:rStyle w:val="a3"/>
            <w:sz w:val="26"/>
            <w:szCs w:val="26"/>
            <w:lang w:val="en-US"/>
          </w:rPr>
          <w:t>https</w:t>
        </w:r>
        <w:r w:rsidRPr="008F4847">
          <w:rPr>
            <w:rStyle w:val="a3"/>
            <w:sz w:val="26"/>
            <w:szCs w:val="26"/>
          </w:rPr>
          <w:t>://</w:t>
        </w:r>
        <w:proofErr w:type="spellStart"/>
        <w:r w:rsidRPr="008F4847">
          <w:rPr>
            <w:rStyle w:val="a3"/>
            <w:sz w:val="26"/>
            <w:szCs w:val="26"/>
            <w:lang w:val="en-US"/>
          </w:rPr>
          <w:t>mfc</w:t>
        </w:r>
        <w:proofErr w:type="spellEnd"/>
        <w:r w:rsidRPr="008F4847">
          <w:rPr>
            <w:rStyle w:val="a3"/>
            <w:sz w:val="26"/>
            <w:szCs w:val="26"/>
          </w:rPr>
          <w:t>53.</w:t>
        </w:r>
        <w:proofErr w:type="spellStart"/>
        <w:r w:rsidRPr="008F4847">
          <w:rPr>
            <w:rStyle w:val="a3"/>
            <w:sz w:val="26"/>
            <w:szCs w:val="26"/>
            <w:lang w:val="en-US"/>
          </w:rPr>
          <w:t>nov</w:t>
        </w:r>
        <w:proofErr w:type="spellEnd"/>
        <w:r w:rsidRPr="008F4847">
          <w:rPr>
            <w:rStyle w:val="a3"/>
            <w:sz w:val="26"/>
            <w:szCs w:val="26"/>
          </w:rPr>
          <w:t>.</w:t>
        </w:r>
        <w:proofErr w:type="spellStart"/>
        <w:r w:rsidRPr="008F4847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8F4847">
          <w:rPr>
            <w:rStyle w:val="a3"/>
            <w:sz w:val="26"/>
            <w:szCs w:val="26"/>
          </w:rPr>
          <w:t>/</w:t>
        </w:r>
      </w:hyperlink>
      <w:r w:rsidRPr="008F4847">
        <w:rPr>
          <w:sz w:val="26"/>
          <w:szCs w:val="26"/>
        </w:rPr>
        <w:t xml:space="preserve">), по телефону </w:t>
      </w:r>
      <w:r w:rsidRPr="008F4847">
        <w:rPr>
          <w:sz w:val="26"/>
          <w:szCs w:val="26"/>
          <w:lang w:val="en-US"/>
        </w:rPr>
        <w:t>call</w:t>
      </w:r>
      <w:r w:rsidRPr="008F4847">
        <w:rPr>
          <w:sz w:val="26"/>
          <w:szCs w:val="26"/>
        </w:rPr>
        <w:t>-центра:88002501053, а также при личном обращении в структурное подразделение ГОАУ «МФЦ».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42" w:history="1">
        <w:r w:rsidRPr="008F4847">
          <w:rPr>
            <w:sz w:val="26"/>
            <w:szCs w:val="26"/>
          </w:rPr>
          <w:t>заявление</w:t>
        </w:r>
      </w:hyperlink>
      <w:r w:rsidRPr="008F4847">
        <w:rPr>
          <w:sz w:val="26"/>
          <w:szCs w:val="26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Должностное лицо  Уполномоченного органа проводит проверку указанных в заявлении сведений.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8F4847" w:rsidRDefault="008F4847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8004F8" w:rsidRPr="008F4847" w:rsidRDefault="008004F8" w:rsidP="008004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F4847" w:rsidRPr="008F4847" w:rsidRDefault="008F4847" w:rsidP="008004F8">
      <w:pPr>
        <w:ind w:firstLine="709"/>
        <w:contextualSpacing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 xml:space="preserve">IV. </w:t>
      </w:r>
      <w:r w:rsidR="008004F8">
        <w:rPr>
          <w:b/>
          <w:sz w:val="26"/>
          <w:szCs w:val="26"/>
        </w:rPr>
        <w:t>Ф</w:t>
      </w:r>
      <w:r w:rsidR="008004F8" w:rsidRPr="008F4847">
        <w:rPr>
          <w:b/>
          <w:sz w:val="26"/>
          <w:szCs w:val="26"/>
        </w:rPr>
        <w:t>ормы контроля за исполнением административного регламента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lastRenderedPageBreak/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4.2.2. Проверки могут быть плановыми и внеплановыми.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4.2.3. 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bookmarkStart w:id="2" w:name="sub_283"/>
      <w:r w:rsidRPr="008F4847">
        <w:rPr>
          <w:b/>
          <w:sz w:val="26"/>
          <w:szCs w:val="26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4.3.1. Должностное лицо несет персональную ответственность за:</w:t>
      </w:r>
    </w:p>
    <w:p w:rsidR="008F4847" w:rsidRPr="008F4847" w:rsidRDefault="008F4847" w:rsidP="008004F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соблюдение установленного порядка приема документов; </w:t>
      </w:r>
    </w:p>
    <w:p w:rsidR="008F4847" w:rsidRPr="008F4847" w:rsidRDefault="008F4847" w:rsidP="008004F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принятие надлежащих мер по полной и всесторонней проверке представленных документов; </w:t>
      </w:r>
    </w:p>
    <w:p w:rsidR="008F4847" w:rsidRPr="008F4847" w:rsidRDefault="008F4847" w:rsidP="008004F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соблюдение сроков рассмотрения документов, соблюдение порядка выдачи документов;</w:t>
      </w:r>
    </w:p>
    <w:p w:rsidR="008F4847" w:rsidRPr="008F4847" w:rsidRDefault="008F4847" w:rsidP="008004F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учет выданных документов; </w:t>
      </w:r>
    </w:p>
    <w:p w:rsidR="008F4847" w:rsidRPr="008F4847" w:rsidRDefault="008F4847" w:rsidP="008004F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своевременное формирование, ведение и надлежащее хранение документов. 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4847">
        <w:rPr>
          <w:bCs/>
          <w:sz w:val="26"/>
          <w:szCs w:val="26"/>
        </w:rPr>
        <w:t>4.4.1. 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муниципальной  услуги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4.5.1. МФЦ, работники МФЦ несут ответственность, установленную законодательством Российской Федерации: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43" w:history="1">
        <w:r w:rsidRPr="008F4847">
          <w:rPr>
            <w:sz w:val="26"/>
            <w:szCs w:val="26"/>
          </w:rPr>
          <w:t>кодексом</w:t>
        </w:r>
      </w:hyperlink>
      <w:r w:rsidRPr="008F4847">
        <w:rPr>
          <w:sz w:val="26"/>
          <w:szCs w:val="26"/>
        </w:rPr>
        <w:t xml:space="preserve"> Российской Федерации и </w:t>
      </w:r>
      <w:hyperlink r:id="rId44" w:history="1">
        <w:r w:rsidRPr="008F4847">
          <w:rPr>
            <w:sz w:val="26"/>
            <w:szCs w:val="26"/>
          </w:rPr>
          <w:t>Кодексом</w:t>
        </w:r>
      </w:hyperlink>
      <w:r w:rsidRPr="008F4847">
        <w:rPr>
          <w:sz w:val="26"/>
          <w:szCs w:val="26"/>
        </w:rPr>
        <w:t xml:space="preserve"> Российской Федерации об административных правонарушениях для должностных лиц.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F4847" w:rsidRPr="008F4847" w:rsidRDefault="008F4847" w:rsidP="008004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484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F48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04F8">
        <w:rPr>
          <w:rFonts w:ascii="Times New Roman" w:hAnsi="Times New Roman" w:cs="Times New Roman"/>
          <w:b/>
          <w:sz w:val="26"/>
          <w:szCs w:val="26"/>
        </w:rPr>
        <w:t>Д</w:t>
      </w:r>
      <w:r w:rsidR="008004F8" w:rsidRPr="008F4847">
        <w:rPr>
          <w:rFonts w:ascii="Times New Roman" w:hAnsi="Times New Roman" w:cs="Times New Roman"/>
          <w:b/>
          <w:sz w:val="26"/>
          <w:szCs w:val="26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его должностных лиц, </w:t>
      </w:r>
      <w:proofErr w:type="spellStart"/>
      <w:r w:rsidR="008004F8" w:rsidRPr="008F4847">
        <w:rPr>
          <w:rFonts w:ascii="Times New Roman" w:hAnsi="Times New Roman" w:cs="Times New Roman"/>
          <w:b/>
          <w:sz w:val="26"/>
          <w:szCs w:val="26"/>
        </w:rPr>
        <w:t>мфц</w:t>
      </w:r>
      <w:proofErr w:type="spellEnd"/>
      <w:r w:rsidR="008004F8" w:rsidRPr="008F4847">
        <w:rPr>
          <w:rFonts w:ascii="Times New Roman" w:hAnsi="Times New Roman" w:cs="Times New Roman"/>
          <w:b/>
          <w:sz w:val="26"/>
          <w:szCs w:val="26"/>
        </w:rPr>
        <w:t xml:space="preserve">, работников </w:t>
      </w:r>
      <w:proofErr w:type="spellStart"/>
      <w:r w:rsidR="008004F8" w:rsidRPr="008F4847">
        <w:rPr>
          <w:rFonts w:ascii="Times New Roman" w:hAnsi="Times New Roman" w:cs="Times New Roman"/>
          <w:b/>
          <w:sz w:val="26"/>
          <w:szCs w:val="26"/>
        </w:rPr>
        <w:t>мфц</w:t>
      </w:r>
      <w:proofErr w:type="spellEnd"/>
      <w:r w:rsidR="008004F8" w:rsidRPr="008F48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8F4847">
        <w:rPr>
          <w:rFonts w:eastAsia="Arial"/>
          <w:sz w:val="26"/>
          <w:szCs w:val="26"/>
        </w:rPr>
        <w:t>5.1.1. 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8F4847" w:rsidRPr="008F4847" w:rsidRDefault="008F4847" w:rsidP="008004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47">
        <w:rPr>
          <w:rFonts w:ascii="Times New Roman" w:hAnsi="Times New Roman" w:cs="Times New Roman"/>
          <w:sz w:val="26"/>
          <w:szCs w:val="26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8F4847">
        <w:rPr>
          <w:rFonts w:eastAsia="Arial"/>
          <w:sz w:val="26"/>
          <w:szCs w:val="26"/>
        </w:rPr>
        <w:t xml:space="preserve">Жалоба на решения и действия (бездействие) специалистов </w:t>
      </w:r>
      <w:r w:rsidRPr="008F4847">
        <w:rPr>
          <w:sz w:val="26"/>
          <w:szCs w:val="26"/>
        </w:rPr>
        <w:t>отдела</w:t>
      </w:r>
      <w:r w:rsidRPr="008F4847">
        <w:rPr>
          <w:rFonts w:eastAsia="Arial"/>
          <w:sz w:val="26"/>
          <w:szCs w:val="26"/>
        </w:rPr>
        <w:t xml:space="preserve"> </w:t>
      </w:r>
      <w:r w:rsidRPr="008F4847">
        <w:rPr>
          <w:sz w:val="26"/>
          <w:szCs w:val="26"/>
        </w:rPr>
        <w:t>подается</w:t>
      </w:r>
      <w:r w:rsidRPr="008F4847">
        <w:rPr>
          <w:rFonts w:eastAsia="Arial"/>
          <w:sz w:val="26"/>
          <w:szCs w:val="26"/>
        </w:rPr>
        <w:t xml:space="preserve"> </w:t>
      </w:r>
      <w:r w:rsidRPr="008F4847">
        <w:rPr>
          <w:sz w:val="26"/>
          <w:szCs w:val="26"/>
        </w:rPr>
        <w:t>заведующему отделом</w:t>
      </w:r>
      <w:r w:rsidRPr="008F4847">
        <w:rPr>
          <w:rFonts w:eastAsia="Arial"/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8F4847">
        <w:rPr>
          <w:rFonts w:eastAsia="Arial"/>
          <w:sz w:val="26"/>
          <w:szCs w:val="26"/>
        </w:rPr>
        <w:t xml:space="preserve">Жалоба на решения и действия (бездействие) заведующего отделом </w:t>
      </w:r>
      <w:r w:rsidRPr="008F4847">
        <w:rPr>
          <w:sz w:val="26"/>
          <w:szCs w:val="26"/>
        </w:rPr>
        <w:t>подается</w:t>
      </w:r>
      <w:r w:rsidRPr="008F4847">
        <w:rPr>
          <w:rFonts w:eastAsia="Arial"/>
          <w:sz w:val="26"/>
          <w:szCs w:val="26"/>
        </w:rPr>
        <w:t xml:space="preserve"> </w:t>
      </w:r>
      <w:r w:rsidRPr="008F4847">
        <w:rPr>
          <w:sz w:val="26"/>
          <w:szCs w:val="26"/>
        </w:rPr>
        <w:t>Главе Администрации муниципального района</w:t>
      </w:r>
      <w:r w:rsidRPr="008F4847">
        <w:rPr>
          <w:rFonts w:eastAsia="Arial"/>
          <w:sz w:val="26"/>
          <w:szCs w:val="26"/>
        </w:rPr>
        <w:t>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lastRenderedPageBreak/>
        <w:t>Жалоба на решения и действия (бездействие) работника МФЦ подается руководителю этого МФЦ.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847">
        <w:rPr>
          <w:sz w:val="26"/>
          <w:szCs w:val="26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8F4847">
        <w:rPr>
          <w:rFonts w:eastAsia="Arial"/>
          <w:sz w:val="26"/>
          <w:szCs w:val="26"/>
        </w:rPr>
        <w:t xml:space="preserve">Жалоба на решения и (или) действия (бездействие) отдела, либо муниципальных служащих отдела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5" w:history="1">
        <w:r w:rsidRPr="008F4847">
          <w:rPr>
            <w:rFonts w:eastAsia="Arial"/>
            <w:sz w:val="26"/>
            <w:szCs w:val="26"/>
          </w:rPr>
          <w:t>частью 2 статьи 6</w:t>
        </w:r>
      </w:hyperlink>
      <w:r w:rsidRPr="008F4847">
        <w:rPr>
          <w:rFonts w:eastAsia="Arial"/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F4847" w:rsidRPr="008F4847" w:rsidRDefault="008F4847" w:rsidP="008004F8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F4847">
        <w:rPr>
          <w:sz w:val="26"/>
          <w:szCs w:val="26"/>
        </w:rPr>
        <w:t>5.3.1. Уполномоченный орган обеспечивает</w:t>
      </w:r>
      <w:r w:rsidRPr="008F4847">
        <w:rPr>
          <w:rFonts w:eastAsia="Arial"/>
          <w:sz w:val="26"/>
          <w:szCs w:val="26"/>
        </w:rPr>
        <w:t>: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4847">
        <w:rPr>
          <w:rFonts w:eastAsia="Calibri"/>
          <w:sz w:val="26"/>
          <w:szCs w:val="26"/>
          <w:lang w:eastAsia="en-US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8F4847">
        <w:rPr>
          <w:sz w:val="26"/>
          <w:szCs w:val="26"/>
        </w:rPr>
        <w:t>МФЦ</w:t>
      </w:r>
      <w:r w:rsidRPr="008F4847">
        <w:rPr>
          <w:rFonts w:eastAsia="Calibri"/>
          <w:sz w:val="26"/>
          <w:szCs w:val="26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8F4847" w:rsidRPr="008F4847" w:rsidRDefault="008F4847" w:rsidP="008004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4847">
        <w:rPr>
          <w:rFonts w:eastAsia="Calibri"/>
          <w:sz w:val="26"/>
          <w:szCs w:val="26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8F4847" w:rsidRPr="008F4847" w:rsidRDefault="008F4847" w:rsidP="008004F8">
      <w:pPr>
        <w:ind w:firstLine="709"/>
        <w:jc w:val="both"/>
        <w:rPr>
          <w:b/>
          <w:sz w:val="26"/>
          <w:szCs w:val="26"/>
        </w:rPr>
      </w:pPr>
      <w:r w:rsidRPr="008F4847">
        <w:rPr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8F4847" w:rsidRPr="008F4847" w:rsidRDefault="008F4847" w:rsidP="008004F8">
      <w:pPr>
        <w:ind w:firstLine="709"/>
        <w:contextualSpacing/>
        <w:jc w:val="both"/>
        <w:rPr>
          <w:sz w:val="26"/>
          <w:szCs w:val="26"/>
        </w:rPr>
      </w:pPr>
      <w:r w:rsidRPr="008F4847">
        <w:rPr>
          <w:sz w:val="26"/>
          <w:szCs w:val="26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 федеральным законом от 27 июля 2010 года № 210-ФЗ «Об организации предоставления государственных и муниципальных услуг».</w:t>
      </w:r>
    </w:p>
    <w:p w:rsidR="008F4847" w:rsidRPr="008F4847" w:rsidRDefault="008F4847" w:rsidP="008004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4847">
        <w:rPr>
          <w:rFonts w:eastAsia="Calibri"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377C3A" w:rsidRDefault="00377C3A" w:rsidP="0037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C3A" w:rsidRPr="00377C3A" w:rsidRDefault="00377C3A" w:rsidP="00B92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7185" w:rsidRPr="00377C3A" w:rsidRDefault="006C7185" w:rsidP="00377C3A">
      <w:pPr>
        <w:tabs>
          <w:tab w:val="left" w:pos="3135"/>
        </w:tabs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04" w:rsidRDefault="003C7204">
      <w:r>
        <w:separator/>
      </w:r>
    </w:p>
  </w:endnote>
  <w:endnote w:type="continuationSeparator" w:id="0">
    <w:p w:rsidR="003C7204" w:rsidRDefault="003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04" w:rsidRDefault="003C7204">
      <w:r>
        <w:separator/>
      </w:r>
    </w:p>
  </w:footnote>
  <w:footnote w:type="continuationSeparator" w:id="0">
    <w:p w:rsidR="003C7204" w:rsidRDefault="003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47" w:rsidRDefault="00FB09E8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847">
      <w:rPr>
        <w:rStyle w:val="a5"/>
        <w:noProof/>
      </w:rPr>
      <w:t>1</w:t>
    </w:r>
    <w:r>
      <w:rPr>
        <w:rStyle w:val="a5"/>
      </w:rPr>
      <w:fldChar w:fldCharType="end"/>
    </w:r>
  </w:p>
  <w:p w:rsidR="008F4847" w:rsidRDefault="008F48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47" w:rsidRDefault="00FB09E8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026">
      <w:rPr>
        <w:rStyle w:val="a5"/>
        <w:noProof/>
      </w:rPr>
      <w:t>20</w:t>
    </w:r>
    <w:r>
      <w:rPr>
        <w:rStyle w:val="a5"/>
      </w:rPr>
      <w:fldChar w:fldCharType="end"/>
    </w:r>
  </w:p>
  <w:p w:rsidR="008F4847" w:rsidRPr="002568C4" w:rsidRDefault="008F4847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8F4847" w:rsidRDefault="008F4847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DE70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56E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DEE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D06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8AA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10DC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05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F80E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242C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10DAD"/>
    <w:rsid w:val="0001462B"/>
    <w:rsid w:val="0002651C"/>
    <w:rsid w:val="00033766"/>
    <w:rsid w:val="00043E23"/>
    <w:rsid w:val="00053BFA"/>
    <w:rsid w:val="00055C5A"/>
    <w:rsid w:val="000648A5"/>
    <w:rsid w:val="00065363"/>
    <w:rsid w:val="00066277"/>
    <w:rsid w:val="00071A0F"/>
    <w:rsid w:val="00082647"/>
    <w:rsid w:val="00083239"/>
    <w:rsid w:val="00090CA6"/>
    <w:rsid w:val="000947E6"/>
    <w:rsid w:val="000A1708"/>
    <w:rsid w:val="000B10A3"/>
    <w:rsid w:val="000B4E8C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2BE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19A9"/>
    <w:rsid w:val="00233278"/>
    <w:rsid w:val="002360C8"/>
    <w:rsid w:val="002568C4"/>
    <w:rsid w:val="00267177"/>
    <w:rsid w:val="0026723F"/>
    <w:rsid w:val="00271025"/>
    <w:rsid w:val="00275BDF"/>
    <w:rsid w:val="00277A64"/>
    <w:rsid w:val="002849C3"/>
    <w:rsid w:val="00287026"/>
    <w:rsid w:val="00290654"/>
    <w:rsid w:val="002919FF"/>
    <w:rsid w:val="002933F3"/>
    <w:rsid w:val="002A4773"/>
    <w:rsid w:val="002A56F0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C7204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25F99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51FF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A6E70"/>
    <w:rsid w:val="007A748E"/>
    <w:rsid w:val="007C4887"/>
    <w:rsid w:val="007C7802"/>
    <w:rsid w:val="007E4511"/>
    <w:rsid w:val="007E4D49"/>
    <w:rsid w:val="007F6A72"/>
    <w:rsid w:val="008004F8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4847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92CEF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52A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1A19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1585"/>
    <w:rsid w:val="00F24DED"/>
    <w:rsid w:val="00F27C45"/>
    <w:rsid w:val="00F300E1"/>
    <w:rsid w:val="00F3442C"/>
    <w:rsid w:val="00F37963"/>
    <w:rsid w:val="00F414A4"/>
    <w:rsid w:val="00F43CCE"/>
    <w:rsid w:val="00F44E48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09E8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8F4847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8F48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25C9FFA766E23C2EEF5BF2F7B15B3F52C55B90B3A2006DD12BDC672A9CDADAC56DB868A8EADD1C16B6FB09E4741FBF340D61A2395d9H2I" TargetMode="External"/><Relationship Id="rId18" Type="http://schemas.openxmlformats.org/officeDocument/2006/relationships/hyperlink" Target="consultantplus://offline/ref=9A488699455937D0C29240D46F3D184E3CC75A825CE8BFE224E714DC61CFBD714B9ED932EF138C4C7F3DE8C2D354A386407652K3U1I" TargetMode="External"/><Relationship Id="rId26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39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CAA89C6FF58C33776267CAD8136869748F9FF52AEEB854C524F083A7349DB9F4BFD35781C03F15EAAF5B38355Cs5I" TargetMode="External"/><Relationship Id="rId3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2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C9FFA766E23C2EEF5BF2F7B15B3F52C55B90B3A2006DD12BDC672A9CDADAC56DB868889ABD9963C20B1C20213E8F24ED6182A8990F0E4d6HCI" TargetMode="External"/><Relationship Id="rId17" Type="http://schemas.openxmlformats.org/officeDocument/2006/relationships/hyperlink" Target="consultantplus://offline/ref=82AB0BA52D965FA0F0603E164D5D1A20B1ED8182157F10AA428C5BC94B23C2C79E8D8205A7B04D7665C682C86DC2E477E32E29FFB9k8NBI" TargetMode="External"/><Relationship Id="rId25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3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8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B0BA52D965FA0F0603E164D5D1A20B1ED8182157F10AA428C5BC94B23C2C79E8D8207A0B64521328983942890F776ED2E2BF6A589936Ek3N8I" TargetMode="External"/><Relationship Id="rId20" Type="http://schemas.openxmlformats.org/officeDocument/2006/relationships/hyperlink" Target="consultantplus://offline/ref=3CA17D16A5F185F524F3EFB55EBAF3473FCA5F664805FD41464474C451ACB3384D7428E32CDC18C6F3DC31820CDEb1I" TargetMode="External"/><Relationship Id="rId29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41" Type="http://schemas.openxmlformats.org/officeDocument/2006/relationships/hyperlink" Target="https://mfc53.n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B0FE74CCC8281E82BA9BF043A1A4071E305047C3303AAA026A925254FA4F7E54FDFC9996A991EE71891FD176n0O" TargetMode="External"/><Relationship Id="rId2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3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0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45" Type="http://schemas.openxmlformats.org/officeDocument/2006/relationships/hyperlink" Target="consultantplus://offline/ref=2EFB948328EA82DF213D27F00471B8BAD3A2DC259F7BBFDCCB61A1C906F5E5604D838E91821BCCB5M5E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23" Type="http://schemas.openxmlformats.org/officeDocument/2006/relationships/hyperlink" Target="consultantplus://offline/ref=4FE53935D4EC3B6FBFA975C8795B9D0F13DA3CBB410A1715C5F32C4176B9183CCD432D6854B3E3ACZDY0F" TargetMode="External"/><Relationship Id="rId28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3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6D4032966F053F8D5AC959D1AB9EF7226C88DD61C99B382339CC3A655AB9D160FA5EBB5CD31B06B6DE3DBEDE505D286C016367CvFO" TargetMode="External"/><Relationship Id="rId3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4" Type="http://schemas.openxmlformats.org/officeDocument/2006/relationships/hyperlink" Target="consultantplus://offline/ref=BAB80BB853E5A8A463FE1093EA2A44AB2E5B6E8B7613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A17D16A5F185F524F3EFB55EBAF3473FCA5F664805FD41464474C451ACB3384D7428E32CDC18C6F3DC31820CDEb1I" TargetMode="External"/><Relationship Id="rId22" Type="http://schemas.openxmlformats.org/officeDocument/2006/relationships/hyperlink" Target="consultantplus://offline/ref=8F06B2D7683B48B735C7EA9B03930EA2F187DC290E51B51B642854B9BC32D4686E20FEAB356D6DEA98934B2AFB1B09C27CC96518tDm3M" TargetMode="External"/><Relationship Id="rId27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30" Type="http://schemas.openxmlformats.org/officeDocument/2006/relationships/hyperlink" Target="consultantplus://offline/ref=A6D4032966F053F8D5AC959D1AB9EF7226C88DD61C99B382339CC3A655AB9D160FA5EBB5CD31B06B6DE3DBEDE505D286C016367CvFO" TargetMode="External"/><Relationship Id="rId3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3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31E2-5CF6-4A89-A34A-0237B113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11666</Words>
  <Characters>66502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78012</CharactersWithSpaces>
  <SharedDoc>false</SharedDoc>
  <HLinks>
    <vt:vector size="138" baseType="variant">
      <vt:variant>
        <vt:i4>262211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589888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327745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6160471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consultantplus://offline/ref=E3B40F4AB4C2850D9C31F98BE8A9D75704A17259A72BA2B7D690ACAC50u2f3I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consultantplus://offline/ref=624640BC3DD1271C723EE6D86D6252F340CA6E3974F33FAA66A20CFCE44770A98D69530AE6E32859CC334EA127H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consultantplus://offline/ref=624640BC3DD1271C723EF8D57B0E0DFB46C1303C73F433F43EFD57A1B34E7AFECA260A48A2EE285DAC2EH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Лариса</cp:lastModifiedBy>
  <cp:revision>3</cp:revision>
  <cp:lastPrinted>2019-01-10T08:03:00Z</cp:lastPrinted>
  <dcterms:created xsi:type="dcterms:W3CDTF">2019-11-29T06:56:00Z</dcterms:created>
  <dcterms:modified xsi:type="dcterms:W3CDTF">2020-09-29T11:18:00Z</dcterms:modified>
  <cp:category>VBA</cp:category>
</cp:coreProperties>
</file>