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D1DDD" w:rsidRDefault="004D1DD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1E140C" w:rsidRDefault="001E140C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Кража выйдет боком</w:t>
      </w:r>
    </w:p>
    <w:p w:rsidR="00211E08" w:rsidRPr="00211E08" w:rsidRDefault="00AC5010" w:rsidP="00211E0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73BAF" w:rsidRPr="009976DE" w:rsidRDefault="001E140C" w:rsidP="00E17A52">
      <w:pPr>
        <w:jc w:val="both"/>
        <w:rPr>
          <w:rFonts w:cs="Times New Roman"/>
          <w:noProof/>
          <w:sz w:val="28"/>
          <w:szCs w:val="28"/>
          <w:lang w:eastAsia="sk-SK"/>
        </w:rPr>
      </w:pPr>
      <w:r w:rsidRPr="009976DE">
        <w:rPr>
          <w:rFonts w:cs="Times New Roman"/>
          <w:b/>
          <w:noProof/>
          <w:lang w:eastAsia="sk-SK"/>
        </w:rPr>
        <w:t xml:space="preserve"> </w:t>
      </w:r>
      <w:r w:rsidRPr="009976DE">
        <w:rPr>
          <w:rFonts w:cs="Times New Roman"/>
          <w:noProof/>
          <w:sz w:val="28"/>
          <w:szCs w:val="28"/>
          <w:lang w:eastAsia="sk-SK"/>
        </w:rPr>
        <w:t xml:space="preserve">На территории Новгородской области участились случаи уничтожения пуктов государственной геодезической сети. </w:t>
      </w:r>
    </w:p>
    <w:p w:rsidR="001E140C" w:rsidRPr="009976DE" w:rsidRDefault="001E140C" w:rsidP="00E17A52">
      <w:pPr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9976DE" w:rsidRPr="009976DE" w:rsidRDefault="001E140C" w:rsidP="009976DE">
      <w:pPr>
        <w:ind w:firstLine="708"/>
        <w:jc w:val="both"/>
        <w:rPr>
          <w:rFonts w:cs="Times New Roman"/>
          <w:noProof/>
          <w:sz w:val="28"/>
          <w:szCs w:val="28"/>
          <w:lang w:eastAsia="sk-SK"/>
        </w:rPr>
      </w:pPr>
      <w:r w:rsidRPr="009976DE">
        <w:rPr>
          <w:rFonts w:cs="Times New Roman"/>
          <w:noProof/>
          <w:sz w:val="28"/>
          <w:szCs w:val="28"/>
          <w:lang w:eastAsia="sk-SK"/>
        </w:rPr>
        <w:t xml:space="preserve">На территории Новгородской области насчитывается свыше 1300 пунктов государственной геодезической сети. </w:t>
      </w:r>
      <w:r w:rsidR="009976DE" w:rsidRPr="009976DE">
        <w:rPr>
          <w:rFonts w:cs="Times New Roman"/>
          <w:noProof/>
          <w:sz w:val="28"/>
          <w:szCs w:val="28"/>
          <w:lang w:eastAsia="sk-SK"/>
        </w:rPr>
        <w:t>То</w:t>
      </w:r>
      <w:r w:rsidR="002F5775" w:rsidRPr="009976DE">
        <w:rPr>
          <w:rFonts w:cs="Times New Roman"/>
          <w:noProof/>
          <w:sz w:val="28"/>
          <w:szCs w:val="28"/>
          <w:lang w:eastAsia="sk-SK"/>
        </w:rPr>
        <w:t xml:space="preserve">лько за 2018 – 2019 год было </w:t>
      </w:r>
      <w:r w:rsidR="002644CD">
        <w:rPr>
          <w:rFonts w:cs="Times New Roman"/>
          <w:noProof/>
          <w:sz w:val="28"/>
          <w:szCs w:val="28"/>
          <w:lang w:eastAsia="sk-SK"/>
        </w:rPr>
        <w:t xml:space="preserve">в Мошенском и Боровичском районе </w:t>
      </w:r>
      <w:r w:rsidR="002F5775" w:rsidRPr="009976DE">
        <w:rPr>
          <w:rFonts w:cs="Times New Roman"/>
          <w:noProof/>
          <w:sz w:val="28"/>
          <w:szCs w:val="28"/>
          <w:lang w:eastAsia="sk-SK"/>
        </w:rPr>
        <w:t xml:space="preserve">зафиксировано 3 случая их уничтожения. Злоумышленников удалось привлечь к ответственности.  </w:t>
      </w:r>
    </w:p>
    <w:p w:rsidR="009976DE" w:rsidRPr="009976DE" w:rsidRDefault="002F5775" w:rsidP="009976DE">
      <w:pPr>
        <w:ind w:firstLine="708"/>
        <w:jc w:val="both"/>
        <w:rPr>
          <w:rFonts w:cs="Times New Roman"/>
          <w:noProof/>
          <w:sz w:val="28"/>
          <w:szCs w:val="28"/>
          <w:lang w:eastAsia="sk-SK"/>
        </w:rPr>
      </w:pPr>
      <w:r w:rsidRPr="009976DE">
        <w:rPr>
          <w:rFonts w:cs="Times New Roman"/>
          <w:noProof/>
          <w:sz w:val="28"/>
          <w:szCs w:val="28"/>
          <w:lang w:eastAsia="sk-SK"/>
        </w:rPr>
        <w:t>Пункты – объекты сами по себе сложные, их центры являются носителями геодезических, гравиметрических, астрономических данных, а поэтому и востановление обойдется почти в астрономическую сумму. Стоимость пирамиды высотой 6 метров составит в среднем 80 тыс. рублей, Контрольные измерения с выдачей отчета – еще 30 тыс., а вот стоимость работ по изготовлению, закладке центра</w:t>
      </w:r>
      <w:r w:rsidR="009976DE" w:rsidRPr="009976DE">
        <w:rPr>
          <w:rFonts w:cs="Times New Roman"/>
          <w:noProof/>
          <w:sz w:val="28"/>
          <w:szCs w:val="28"/>
          <w:lang w:eastAsia="sk-SK"/>
        </w:rPr>
        <w:t xml:space="preserve"> и определению его координат обойдется свыше 300 тыс. руб. </w:t>
      </w:r>
    </w:p>
    <w:p w:rsidR="009976DE" w:rsidRPr="009976DE" w:rsidRDefault="002F5775" w:rsidP="00E17A52">
      <w:pPr>
        <w:jc w:val="both"/>
        <w:rPr>
          <w:rFonts w:cs="Times New Roman"/>
          <w:noProof/>
          <w:sz w:val="28"/>
          <w:szCs w:val="28"/>
          <w:lang w:eastAsia="sk-SK"/>
        </w:rPr>
      </w:pPr>
      <w:r w:rsidRPr="009976DE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9976DE" w:rsidRPr="009976DE">
        <w:rPr>
          <w:rFonts w:cs="Times New Roman"/>
          <w:noProof/>
          <w:sz w:val="28"/>
          <w:szCs w:val="28"/>
          <w:lang w:eastAsia="sk-SK"/>
        </w:rPr>
        <w:tab/>
      </w:r>
      <w:r w:rsidR="002644CD">
        <w:rPr>
          <w:rFonts w:cs="Times New Roman"/>
          <w:noProof/>
          <w:sz w:val="28"/>
          <w:szCs w:val="28"/>
          <w:lang w:eastAsia="sk-SK"/>
        </w:rPr>
        <w:t>За</w:t>
      </w:r>
      <w:r w:rsidR="009976DE" w:rsidRPr="009976DE">
        <w:rPr>
          <w:rFonts w:cs="Times New Roman"/>
          <w:noProof/>
          <w:sz w:val="28"/>
          <w:szCs w:val="28"/>
          <w:lang w:eastAsia="sk-SK"/>
        </w:rPr>
        <w:t xml:space="preserve"> сохранность</w:t>
      </w:r>
      <w:r w:rsidRPr="009976DE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9976DE" w:rsidRPr="009976DE">
        <w:rPr>
          <w:rFonts w:cs="Times New Roman"/>
          <w:noProof/>
          <w:sz w:val="28"/>
          <w:szCs w:val="28"/>
          <w:lang w:eastAsia="sk-SK"/>
        </w:rPr>
        <w:t xml:space="preserve">пунктов государственной геодезической сети </w:t>
      </w:r>
      <w:r w:rsidR="009976DE">
        <w:rPr>
          <w:rFonts w:cs="Times New Roman"/>
          <w:noProof/>
          <w:sz w:val="28"/>
          <w:szCs w:val="28"/>
          <w:lang w:eastAsia="sk-SK"/>
        </w:rPr>
        <w:t>отвечает</w:t>
      </w:r>
      <w:r w:rsidR="009976DE" w:rsidRPr="009976DE">
        <w:rPr>
          <w:rFonts w:cs="Times New Roman"/>
          <w:noProof/>
          <w:sz w:val="28"/>
          <w:szCs w:val="28"/>
          <w:lang w:eastAsia="sk-SK"/>
        </w:rPr>
        <w:t xml:space="preserve"> </w:t>
      </w:r>
      <w:r w:rsidRPr="009976DE">
        <w:rPr>
          <w:rFonts w:cs="Times New Roman"/>
          <w:noProof/>
          <w:sz w:val="28"/>
          <w:szCs w:val="28"/>
          <w:lang w:eastAsia="sk-SK"/>
        </w:rPr>
        <w:t xml:space="preserve">Управление Росреестра по Новгородской области. «Пункты расположены в труднодоступных местах, но все они находятся на строгом учете. Некоторые пункты не имеют наружного оформления, поэтому даже </w:t>
      </w:r>
      <w:r w:rsidR="009976DE">
        <w:rPr>
          <w:rFonts w:cs="Times New Roman"/>
          <w:noProof/>
          <w:sz w:val="28"/>
          <w:szCs w:val="28"/>
          <w:lang w:eastAsia="sk-SK"/>
        </w:rPr>
        <w:t xml:space="preserve">их местоположение </w:t>
      </w:r>
      <w:r w:rsidRPr="009976DE">
        <w:rPr>
          <w:rFonts w:cs="Times New Roman"/>
          <w:noProof/>
          <w:sz w:val="28"/>
          <w:szCs w:val="28"/>
          <w:lang w:eastAsia="sk-SK"/>
        </w:rPr>
        <w:t xml:space="preserve"> без участия профильного специалиста определить достаточно сложно</w:t>
      </w:r>
      <w:r w:rsidR="009976DE" w:rsidRPr="009976DE">
        <w:rPr>
          <w:rFonts w:cs="Times New Roman"/>
          <w:noProof/>
          <w:sz w:val="28"/>
          <w:szCs w:val="28"/>
          <w:lang w:eastAsia="sk-SK"/>
        </w:rPr>
        <w:t>, но встречаются и пункты, которые находятся на участке землепользователей. Сог</w:t>
      </w:r>
      <w:r w:rsidR="009976DE">
        <w:rPr>
          <w:rFonts w:cs="Times New Roman"/>
          <w:noProof/>
          <w:sz w:val="28"/>
          <w:szCs w:val="28"/>
          <w:lang w:eastAsia="sk-SK"/>
        </w:rPr>
        <w:t>л</w:t>
      </w:r>
      <w:r w:rsidR="009976DE" w:rsidRPr="009976DE">
        <w:rPr>
          <w:rFonts w:cs="Times New Roman"/>
          <w:noProof/>
          <w:sz w:val="28"/>
          <w:szCs w:val="28"/>
          <w:lang w:eastAsia="sk-SK"/>
        </w:rPr>
        <w:t>асно законодательству собственники должны сохранять межевые, геодезические знаки, установленные на их участках</w:t>
      </w:r>
      <w:r w:rsidRPr="009976DE">
        <w:rPr>
          <w:rFonts w:cs="Times New Roman"/>
          <w:noProof/>
          <w:sz w:val="28"/>
          <w:szCs w:val="28"/>
          <w:lang w:eastAsia="sk-SK"/>
        </w:rPr>
        <w:t xml:space="preserve">»  - пояснил начальник отдела земельного надзора Сергей Лебедев. </w:t>
      </w:r>
    </w:p>
    <w:p w:rsidR="001E140C" w:rsidRDefault="009976DE" w:rsidP="00E17A52">
      <w:pPr>
        <w:jc w:val="both"/>
        <w:rPr>
          <w:rFonts w:cs="Times New Roman"/>
          <w:noProof/>
          <w:sz w:val="28"/>
          <w:szCs w:val="28"/>
          <w:lang w:eastAsia="sk-SK"/>
        </w:rPr>
      </w:pPr>
      <w:r w:rsidRPr="009976DE">
        <w:rPr>
          <w:rFonts w:cs="Times New Roman"/>
          <w:noProof/>
          <w:sz w:val="28"/>
          <w:szCs w:val="28"/>
          <w:lang w:eastAsia="sk-SK"/>
        </w:rPr>
        <w:t xml:space="preserve">Помимо </w:t>
      </w:r>
      <w:r w:rsidR="004549F4">
        <w:rPr>
          <w:rFonts w:cs="Times New Roman"/>
          <w:noProof/>
          <w:sz w:val="28"/>
          <w:szCs w:val="28"/>
          <w:lang w:eastAsia="sk-SK"/>
        </w:rPr>
        <w:t xml:space="preserve">возмещения </w:t>
      </w:r>
      <w:r>
        <w:rPr>
          <w:rFonts w:cs="Times New Roman"/>
          <w:noProof/>
          <w:sz w:val="28"/>
          <w:szCs w:val="28"/>
          <w:lang w:eastAsia="sk-SK"/>
        </w:rPr>
        <w:t xml:space="preserve">расходов на </w:t>
      </w:r>
      <w:r w:rsidRPr="009976DE">
        <w:rPr>
          <w:rFonts w:cs="Times New Roman"/>
          <w:noProof/>
          <w:sz w:val="28"/>
          <w:szCs w:val="28"/>
          <w:lang w:eastAsia="sk-SK"/>
        </w:rPr>
        <w:t xml:space="preserve">востановления самих пунктов нарушителей ждет штраф, физические лица заплатят от 10 до 50 тыс. рублей, а юридические от 50 тыс. до 200 тыс. руб. </w:t>
      </w:r>
    </w:p>
    <w:p w:rsidR="002644CD" w:rsidRDefault="002644CD" w:rsidP="00E17A52">
      <w:pPr>
        <w:jc w:val="both"/>
        <w:rPr>
          <w:rFonts w:cs="Times New Roman"/>
          <w:noProof/>
          <w:sz w:val="28"/>
          <w:szCs w:val="28"/>
          <w:lang w:eastAsia="sk-SK"/>
        </w:rPr>
      </w:pPr>
      <w:r>
        <w:rPr>
          <w:rFonts w:cs="Times New Roman"/>
          <w:noProof/>
          <w:sz w:val="28"/>
          <w:szCs w:val="28"/>
          <w:lang w:eastAsia="sk-SK"/>
        </w:rPr>
        <w:t xml:space="preserve">Чем больше количество пунктов  на территории района или области, тем проще проводить кадастровые работы по уточнению границ земельных участков, зданий и сооружений. Уничтожение пунктов наносит не только непоправимый вред государству, но и влечет за собой удорожание работ для собственников недвижимости. </w:t>
      </w:r>
    </w:p>
    <w:p w:rsidR="002644CD" w:rsidRDefault="002644CD" w:rsidP="00E17A52">
      <w:pPr>
        <w:jc w:val="both"/>
        <w:rPr>
          <w:rFonts w:cs="Times New Roman"/>
          <w:noProof/>
          <w:sz w:val="28"/>
          <w:szCs w:val="28"/>
          <w:lang w:eastAsia="sk-SK"/>
        </w:rPr>
      </w:pPr>
    </w:p>
    <w:p w:rsidR="009976DE" w:rsidRPr="009976DE" w:rsidRDefault="009976DE" w:rsidP="00E17A52">
      <w:pPr>
        <w:jc w:val="both"/>
        <w:rPr>
          <w:rFonts w:cs="Times New Roman"/>
          <w:noProof/>
          <w:sz w:val="28"/>
          <w:szCs w:val="28"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lastRenderedPageBreak/>
        <w:t xml:space="preserve">Сараева Любовь Викторовна </w:t>
      </w:r>
    </w:p>
    <w:p w:rsidR="00B05C95" w:rsidRPr="00B05C95" w:rsidRDefault="00D23E0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Помощник руководителя </w:t>
      </w:r>
      <w:r w:rsidR="00B05C9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17A52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8 (816 2) 943-087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9976DE">
      <w:footerReference w:type="default" r:id="rId9"/>
      <w:pgSz w:w="11906" w:h="16838" w:code="9"/>
      <w:pgMar w:top="851" w:right="992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C0" w:rsidRDefault="007326C0">
      <w:r>
        <w:separator/>
      </w:r>
    </w:p>
  </w:endnote>
  <w:endnote w:type="continuationSeparator" w:id="1">
    <w:p w:rsidR="007326C0" w:rsidRDefault="0073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AC5010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4549F4">
      <w:rPr>
        <w:noProof/>
      </w:rPr>
      <w:t>1</w:t>
    </w:r>
    <w:r>
      <w:fldChar w:fldCharType="end"/>
    </w:r>
  </w:p>
  <w:p w:rsidR="004D150A" w:rsidRDefault="007326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C0" w:rsidRDefault="007326C0">
      <w:r>
        <w:separator/>
      </w:r>
    </w:p>
  </w:footnote>
  <w:footnote w:type="continuationSeparator" w:id="1">
    <w:p w:rsidR="007326C0" w:rsidRDefault="00732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05A69"/>
    <w:rsid w:val="000140C0"/>
    <w:rsid w:val="000274BB"/>
    <w:rsid w:val="000339F7"/>
    <w:rsid w:val="0003642B"/>
    <w:rsid w:val="000456C4"/>
    <w:rsid w:val="00065FE6"/>
    <w:rsid w:val="000673FC"/>
    <w:rsid w:val="000817F8"/>
    <w:rsid w:val="00081D6D"/>
    <w:rsid w:val="0008597C"/>
    <w:rsid w:val="000868CC"/>
    <w:rsid w:val="00090053"/>
    <w:rsid w:val="000923C9"/>
    <w:rsid w:val="000972A0"/>
    <w:rsid w:val="000B0B54"/>
    <w:rsid w:val="000C284F"/>
    <w:rsid w:val="000C4469"/>
    <w:rsid w:val="000D710D"/>
    <w:rsid w:val="000E41A6"/>
    <w:rsid w:val="000E488B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5B33"/>
    <w:rsid w:val="00150563"/>
    <w:rsid w:val="0015390E"/>
    <w:rsid w:val="00154C8E"/>
    <w:rsid w:val="001662D9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D52BA"/>
    <w:rsid w:val="001D6667"/>
    <w:rsid w:val="001E140C"/>
    <w:rsid w:val="001E45F5"/>
    <w:rsid w:val="001E757E"/>
    <w:rsid w:val="00200210"/>
    <w:rsid w:val="00207C9A"/>
    <w:rsid w:val="00211E08"/>
    <w:rsid w:val="002177A9"/>
    <w:rsid w:val="002202E4"/>
    <w:rsid w:val="00224AF8"/>
    <w:rsid w:val="00236744"/>
    <w:rsid w:val="002518A3"/>
    <w:rsid w:val="002569E9"/>
    <w:rsid w:val="002644CD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C2976"/>
    <w:rsid w:val="002D114C"/>
    <w:rsid w:val="002D14A2"/>
    <w:rsid w:val="002D40A7"/>
    <w:rsid w:val="002D525C"/>
    <w:rsid w:val="002E4EA3"/>
    <w:rsid w:val="002F0F27"/>
    <w:rsid w:val="002F2827"/>
    <w:rsid w:val="002F56B9"/>
    <w:rsid w:val="002F5775"/>
    <w:rsid w:val="00306F15"/>
    <w:rsid w:val="00307F1B"/>
    <w:rsid w:val="00310506"/>
    <w:rsid w:val="00311A90"/>
    <w:rsid w:val="00311E2B"/>
    <w:rsid w:val="00312559"/>
    <w:rsid w:val="0031628A"/>
    <w:rsid w:val="00317C56"/>
    <w:rsid w:val="00323CB8"/>
    <w:rsid w:val="003271E7"/>
    <w:rsid w:val="00331801"/>
    <w:rsid w:val="003441BE"/>
    <w:rsid w:val="0034596C"/>
    <w:rsid w:val="003539E2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D1A89"/>
    <w:rsid w:val="003D37AD"/>
    <w:rsid w:val="003E127A"/>
    <w:rsid w:val="003E5A48"/>
    <w:rsid w:val="003E7DE3"/>
    <w:rsid w:val="003F5A31"/>
    <w:rsid w:val="003F60DD"/>
    <w:rsid w:val="003F7A31"/>
    <w:rsid w:val="00400403"/>
    <w:rsid w:val="004032F1"/>
    <w:rsid w:val="00403C24"/>
    <w:rsid w:val="00411504"/>
    <w:rsid w:val="0041630D"/>
    <w:rsid w:val="00441B3F"/>
    <w:rsid w:val="004500B8"/>
    <w:rsid w:val="0045130D"/>
    <w:rsid w:val="004549F4"/>
    <w:rsid w:val="00455700"/>
    <w:rsid w:val="004579D9"/>
    <w:rsid w:val="00457CD0"/>
    <w:rsid w:val="00460538"/>
    <w:rsid w:val="00462556"/>
    <w:rsid w:val="0046539B"/>
    <w:rsid w:val="00466308"/>
    <w:rsid w:val="004705E8"/>
    <w:rsid w:val="0047070C"/>
    <w:rsid w:val="0047431C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35C3F"/>
    <w:rsid w:val="00536EAA"/>
    <w:rsid w:val="00541124"/>
    <w:rsid w:val="00547D30"/>
    <w:rsid w:val="005618AD"/>
    <w:rsid w:val="00563096"/>
    <w:rsid w:val="00564EA5"/>
    <w:rsid w:val="005664D6"/>
    <w:rsid w:val="005853C8"/>
    <w:rsid w:val="00592DFD"/>
    <w:rsid w:val="005A06F3"/>
    <w:rsid w:val="005A3335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1B71"/>
    <w:rsid w:val="0070210C"/>
    <w:rsid w:val="0071422B"/>
    <w:rsid w:val="00714879"/>
    <w:rsid w:val="0071598A"/>
    <w:rsid w:val="0072107D"/>
    <w:rsid w:val="00723E0F"/>
    <w:rsid w:val="007260F8"/>
    <w:rsid w:val="00731E62"/>
    <w:rsid w:val="007326C0"/>
    <w:rsid w:val="007348D1"/>
    <w:rsid w:val="00747903"/>
    <w:rsid w:val="00750724"/>
    <w:rsid w:val="007738B5"/>
    <w:rsid w:val="00773BAF"/>
    <w:rsid w:val="00781E91"/>
    <w:rsid w:val="00782A90"/>
    <w:rsid w:val="007837AF"/>
    <w:rsid w:val="007926D7"/>
    <w:rsid w:val="00792D4E"/>
    <w:rsid w:val="007A1E51"/>
    <w:rsid w:val="007A49F1"/>
    <w:rsid w:val="007A4EB8"/>
    <w:rsid w:val="007A5225"/>
    <w:rsid w:val="007B1335"/>
    <w:rsid w:val="007B7EDE"/>
    <w:rsid w:val="007C54C4"/>
    <w:rsid w:val="007C5DC0"/>
    <w:rsid w:val="007C6CCA"/>
    <w:rsid w:val="007D75E6"/>
    <w:rsid w:val="007E547B"/>
    <w:rsid w:val="007F14A4"/>
    <w:rsid w:val="007F14B7"/>
    <w:rsid w:val="007F4D1B"/>
    <w:rsid w:val="007F6754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5370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3A1F"/>
    <w:rsid w:val="009063D5"/>
    <w:rsid w:val="00915632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71C56"/>
    <w:rsid w:val="00981BDF"/>
    <w:rsid w:val="009919BA"/>
    <w:rsid w:val="00992AA2"/>
    <w:rsid w:val="00992D82"/>
    <w:rsid w:val="0099641A"/>
    <w:rsid w:val="009976DE"/>
    <w:rsid w:val="009A5DCA"/>
    <w:rsid w:val="009B4D15"/>
    <w:rsid w:val="009C0ABC"/>
    <w:rsid w:val="009C4852"/>
    <w:rsid w:val="009C4FE3"/>
    <w:rsid w:val="009E1F59"/>
    <w:rsid w:val="009E7840"/>
    <w:rsid w:val="009F3506"/>
    <w:rsid w:val="009F6293"/>
    <w:rsid w:val="009F7CD0"/>
    <w:rsid w:val="00A02B97"/>
    <w:rsid w:val="00A10CD6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741"/>
    <w:rsid w:val="00A858F8"/>
    <w:rsid w:val="00A85B8F"/>
    <w:rsid w:val="00A85BD7"/>
    <w:rsid w:val="00A87657"/>
    <w:rsid w:val="00A93B34"/>
    <w:rsid w:val="00AC17CA"/>
    <w:rsid w:val="00AC5010"/>
    <w:rsid w:val="00AD0345"/>
    <w:rsid w:val="00AD20AD"/>
    <w:rsid w:val="00AD257E"/>
    <w:rsid w:val="00AD30AD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76BA"/>
    <w:rsid w:val="00B23F5F"/>
    <w:rsid w:val="00B3093A"/>
    <w:rsid w:val="00B316E9"/>
    <w:rsid w:val="00B410BF"/>
    <w:rsid w:val="00B51E7F"/>
    <w:rsid w:val="00B531CD"/>
    <w:rsid w:val="00B53BC0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C723F"/>
    <w:rsid w:val="00BD0D8D"/>
    <w:rsid w:val="00BD483A"/>
    <w:rsid w:val="00BD5312"/>
    <w:rsid w:val="00BE4BFF"/>
    <w:rsid w:val="00BF38C3"/>
    <w:rsid w:val="00BF6655"/>
    <w:rsid w:val="00C01999"/>
    <w:rsid w:val="00C026D4"/>
    <w:rsid w:val="00C05C40"/>
    <w:rsid w:val="00C06F47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A6B"/>
    <w:rsid w:val="00C57BE0"/>
    <w:rsid w:val="00C75216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953"/>
    <w:rsid w:val="00D04EF6"/>
    <w:rsid w:val="00D05B5E"/>
    <w:rsid w:val="00D163B8"/>
    <w:rsid w:val="00D16DB9"/>
    <w:rsid w:val="00D23E09"/>
    <w:rsid w:val="00D32543"/>
    <w:rsid w:val="00D37D78"/>
    <w:rsid w:val="00D4167F"/>
    <w:rsid w:val="00D4281E"/>
    <w:rsid w:val="00D47707"/>
    <w:rsid w:val="00D54C33"/>
    <w:rsid w:val="00D57EAB"/>
    <w:rsid w:val="00D628E5"/>
    <w:rsid w:val="00D82F22"/>
    <w:rsid w:val="00D8573F"/>
    <w:rsid w:val="00D8768B"/>
    <w:rsid w:val="00D94786"/>
    <w:rsid w:val="00D95FBE"/>
    <w:rsid w:val="00DB5BB7"/>
    <w:rsid w:val="00DB6445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2CD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A5C1C"/>
    <w:rsid w:val="00EB0995"/>
    <w:rsid w:val="00EB2484"/>
    <w:rsid w:val="00EB5607"/>
    <w:rsid w:val="00EC4847"/>
    <w:rsid w:val="00EC4E8A"/>
    <w:rsid w:val="00ED3639"/>
    <w:rsid w:val="00EF3B27"/>
    <w:rsid w:val="00EF47A4"/>
    <w:rsid w:val="00EF5CD8"/>
    <w:rsid w:val="00EF60BA"/>
    <w:rsid w:val="00F03AFD"/>
    <w:rsid w:val="00F05946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4544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E54B4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2DE9-E5FF-444B-95A8-6861D756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slv</cp:lastModifiedBy>
  <cp:revision>3</cp:revision>
  <cp:lastPrinted>2019-10-03T14:04:00Z</cp:lastPrinted>
  <dcterms:created xsi:type="dcterms:W3CDTF">2019-10-03T14:22:00Z</dcterms:created>
  <dcterms:modified xsi:type="dcterms:W3CDTF">2019-10-09T08:24:00Z</dcterms:modified>
</cp:coreProperties>
</file>