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Theme="minorHAnsi" w:hAnsiTheme="minorHAnsi" w:cs="Segoe UI"/>
          <w:b/>
          <w:color w:val="000000" w:themeColor="text1"/>
          <w:shd w:val="clear" w:color="auto" w:fill="FFFFFF"/>
        </w:rPr>
      </w:pPr>
      <w:r w:rsidRPr="00A271DF">
        <w:rPr>
          <w:rFonts w:asciiTheme="minorHAnsi" w:hAnsiTheme="minorHAnsi" w:cs="Segoe UI"/>
          <w:b/>
          <w:color w:val="000000" w:themeColor="text1"/>
          <w:sz w:val="28"/>
          <w:szCs w:val="28"/>
          <w:shd w:val="clear" w:color="auto" w:fill="FFFFFF"/>
        </w:rPr>
        <w:t xml:space="preserve">Новый сайт Кадастровой палаты поможет в подготовке документов для получения услуг </w:t>
      </w:r>
      <w:proofErr w:type="spellStart"/>
      <w:r w:rsidRPr="00A271DF">
        <w:rPr>
          <w:rFonts w:asciiTheme="minorHAnsi" w:hAnsiTheme="minorHAnsi" w:cs="Segoe UI"/>
          <w:b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A271DF">
        <w:rPr>
          <w:rFonts w:asciiTheme="minorHAnsi" w:hAnsiTheme="minorHAns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767FB6">
        <w:rPr>
          <w:rFonts w:asciiTheme="minorHAnsi" w:hAnsiTheme="minorHAnsi" w:cs="Segoe UI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271DF" w:rsidRPr="00A271DF" w:rsidRDefault="00584CB6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В конце </w:t>
      </w:r>
      <w:bookmarkStart w:id="0" w:name="_GoBack"/>
      <w:bookmarkEnd w:id="0"/>
      <w:r w:rsidR="00A271DF" w:rsidRPr="00A271DF">
        <w:rPr>
          <w:rFonts w:asciiTheme="minorHAnsi" w:hAnsiTheme="minorHAnsi" w:cs="Segoe UI"/>
          <w:color w:val="000000" w:themeColor="text1"/>
          <w:shd w:val="clear" w:color="auto" w:fill="FFFFFF"/>
        </w:rPr>
        <w:t>марта</w:t>
      </w:r>
      <w:r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r w:rsidR="00A271DF" w:rsidRPr="00A271DF">
        <w:rPr>
          <w:rFonts w:asciiTheme="minorHAnsi" w:hAnsiTheme="minorHAnsi" w:cs="Segoe UI"/>
          <w:color w:val="000000" w:themeColor="text1"/>
          <w:shd w:val="clear" w:color="auto" w:fill="FFFFFF"/>
        </w:rPr>
        <w:t>в России появился новый сайт «</w:t>
      </w:r>
      <w:proofErr w:type="spellStart"/>
      <w:proofErr w:type="gramStart"/>
      <w:r w:rsidR="00A271DF" w:rsidRPr="00A271DF">
        <w:rPr>
          <w:rFonts w:asciiTheme="minorHAnsi" w:hAnsiTheme="minorHAnsi" w:cs="Segoe UI"/>
          <w:color w:val="000000" w:themeColor="text1"/>
          <w:shd w:val="clear" w:color="auto" w:fill="FFFFFF"/>
        </w:rPr>
        <w:t>Р</w:t>
      </w:r>
      <w:proofErr w:type="gramEnd"/>
      <w:r w:rsidR="00A271DF"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fldChar w:fldCharType="begin"/>
      </w:r>
      <w:r w:rsidR="00A271DF"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instrText xml:space="preserve"> HYPERLINK "https://xn--80affnb0bagdddhghh2d8i.xn--p1ai/" \t "_blank" </w:instrText>
      </w:r>
      <w:r w:rsidR="00A271DF"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fldChar w:fldCharType="end"/>
      </w:r>
      <w:r w:rsidR="00A271DF"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>егистрацияпросто.рф</w:t>
      </w:r>
      <w:proofErr w:type="spellEnd"/>
      <w:r w:rsidR="00A271DF"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>»</w:t>
      </w:r>
      <w:hyperlink r:id="rId6" w:history="1"/>
      <w:r w:rsidR="00A271DF"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 xml:space="preserve">. Он создан федеральной Кадастровой палатой в рамках стратегии по развитию </w:t>
      </w:r>
      <w:r w:rsidR="00A271DF" w:rsidRPr="00A271DF">
        <w:rPr>
          <w:rFonts w:asciiTheme="minorHAnsi" w:hAnsiTheme="minorHAnsi"/>
          <w:color w:val="000000" w:themeColor="text1"/>
        </w:rPr>
        <w:t xml:space="preserve">IT-инфраструктуры, направленной на предоставление гражданам услуг </w:t>
      </w:r>
      <w:proofErr w:type="spellStart"/>
      <w:r w:rsidR="00A271DF" w:rsidRPr="00A271DF">
        <w:rPr>
          <w:rFonts w:asciiTheme="minorHAnsi" w:hAnsiTheme="minorHAnsi"/>
          <w:color w:val="000000" w:themeColor="text1"/>
        </w:rPr>
        <w:t>Росреестра</w:t>
      </w:r>
      <w:proofErr w:type="spellEnd"/>
      <w:r w:rsidR="00A271DF" w:rsidRPr="00A271DF">
        <w:rPr>
          <w:rFonts w:asciiTheme="minorHAnsi" w:hAnsiTheme="minorHAnsi"/>
          <w:color w:val="000000" w:themeColor="text1"/>
        </w:rPr>
        <w:t xml:space="preserve"> в электронном виде и общению с заявителями в онлайн формате. </w:t>
      </w:r>
    </w:p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Theme="minorHAnsi" w:hAnsiTheme="minorHAnsi" w:cs="Segoe UI"/>
          <w:color w:val="000000" w:themeColor="text1"/>
          <w:shd w:val="clear" w:color="auto" w:fill="FFFFFF"/>
        </w:rPr>
      </w:pPr>
    </w:p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Theme="minorHAnsi" w:hAnsiTheme="minorHAnsi" w:cs="Arial"/>
          <w:color w:val="000000" w:themeColor="text1"/>
        </w:rPr>
      </w:pPr>
      <w:r w:rsidRPr="00A271DF">
        <w:rPr>
          <w:rFonts w:asciiTheme="minorHAnsi" w:hAnsiTheme="minorHAnsi" w:cs="Segoe UI"/>
          <w:color w:val="000000" w:themeColor="text1"/>
          <w:shd w:val="clear" w:color="auto" w:fill="FFFFFF"/>
        </w:rPr>
        <w:t>Сайт</w:t>
      </w:r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 xml:space="preserve"> </w:t>
      </w:r>
      <w:r w:rsidRPr="00A271DF">
        <w:rPr>
          <w:rFonts w:asciiTheme="minorHAnsi" w:hAnsiTheme="minorHAnsi" w:cs="Segoe UI"/>
          <w:color w:val="000000" w:themeColor="text1"/>
          <w:shd w:val="clear" w:color="auto" w:fill="FFFFFF"/>
        </w:rPr>
        <w:t>«</w:t>
      </w:r>
      <w:proofErr w:type="spellStart"/>
      <w:proofErr w:type="gramStart"/>
      <w:r w:rsidRPr="00A271DF">
        <w:rPr>
          <w:rFonts w:asciiTheme="minorHAnsi" w:hAnsiTheme="minorHAnsi" w:cs="Segoe UI"/>
          <w:color w:val="000000" w:themeColor="text1"/>
          <w:shd w:val="clear" w:color="auto" w:fill="FFFFFF"/>
        </w:rPr>
        <w:t>Р</w:t>
      </w:r>
      <w:proofErr w:type="gramEnd"/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fldChar w:fldCharType="begin"/>
      </w:r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instrText xml:space="preserve"> HYPERLINK "https://xn--80affnb0bagdddhghh2d8i.xn--p1ai/" \t "_blank" </w:instrText>
      </w:r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fldChar w:fldCharType="end"/>
      </w:r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>егистрацияпросто.рф</w:t>
      </w:r>
      <w:proofErr w:type="spellEnd"/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>» даёт возможность каждому россиянину, желающему подготовить документы для о</w:t>
      </w:r>
      <w:r w:rsidRPr="00A271DF">
        <w:rPr>
          <w:rFonts w:asciiTheme="minorHAnsi" w:hAnsiTheme="minorHAnsi" w:cs="Arial"/>
          <w:color w:val="000000" w:themeColor="text1"/>
        </w:rPr>
        <w:t>формления недвижимости в собственность, её кадастрового учёта, предоставления сведений из ЕГРН или</w:t>
      </w:r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 xml:space="preserve"> для </w:t>
      </w:r>
      <w:r w:rsidRPr="00A271DF">
        <w:rPr>
          <w:rFonts w:asciiTheme="minorHAnsi" w:hAnsiTheme="minorHAnsi" w:cs="Arial"/>
          <w:bCs/>
          <w:color w:val="000000" w:themeColor="text1"/>
        </w:rPr>
        <w:t>совершения операций с недвижимым имуществом (</w:t>
      </w:r>
      <w:r w:rsidR="00767FB6">
        <w:rPr>
          <w:rFonts w:asciiTheme="minorHAnsi" w:hAnsiTheme="minorHAnsi" w:cs="Arial"/>
          <w:bCs/>
          <w:color w:val="000000" w:themeColor="text1"/>
        </w:rPr>
        <w:t xml:space="preserve">купля-продажа, </w:t>
      </w:r>
      <w:r w:rsidRPr="00A271DF">
        <w:rPr>
          <w:rFonts w:asciiTheme="minorHAnsi" w:hAnsiTheme="minorHAnsi" w:cs="Arial"/>
          <w:bCs/>
          <w:color w:val="000000" w:themeColor="text1"/>
        </w:rPr>
        <w:t xml:space="preserve">дарение, наследование и т. д.), </w:t>
      </w:r>
      <w:r w:rsidRPr="00A271DF">
        <w:rPr>
          <w:rFonts w:asciiTheme="minorHAnsi" w:hAnsiTheme="minorHAnsi" w:cs="Arial"/>
          <w:color w:val="000000" w:themeColor="text1"/>
        </w:rPr>
        <w:t>в любое время</w:t>
      </w:r>
      <w:r w:rsidR="00767FB6">
        <w:rPr>
          <w:rFonts w:asciiTheme="minorHAnsi" w:hAnsiTheme="minorHAnsi" w:cs="Arial"/>
          <w:color w:val="000000" w:themeColor="text1"/>
        </w:rPr>
        <w:t xml:space="preserve"> и </w:t>
      </w:r>
      <w:r w:rsidRPr="00A271DF">
        <w:rPr>
          <w:rFonts w:asciiTheme="minorHAnsi" w:hAnsiTheme="minorHAnsi" w:cs="Arial"/>
          <w:color w:val="000000" w:themeColor="text1"/>
        </w:rPr>
        <w:t>бесплатно получить сведения</w:t>
      </w:r>
      <w:r w:rsidRPr="00A271DF">
        <w:rPr>
          <w:rFonts w:asciiTheme="minorHAnsi" w:hAnsiTheme="minorHAnsi" w:cs="Arial"/>
          <w:bCs/>
          <w:color w:val="000000" w:themeColor="text1"/>
        </w:rPr>
        <w:t xml:space="preserve"> </w:t>
      </w:r>
      <w:r w:rsidRPr="00A271DF">
        <w:rPr>
          <w:rFonts w:asciiTheme="minorHAnsi" w:hAnsiTheme="minorHAnsi" w:cs="Arial"/>
          <w:color w:val="000000" w:themeColor="text1"/>
        </w:rPr>
        <w:t xml:space="preserve">о порядке необходимых действий, а также определиться с составом документов в максимально оперативные сроки. В сервисе описано свыше 80 типичных жизненных ситуаций, более того здесь размещены формы соответствующих документов. </w:t>
      </w:r>
    </w:p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Theme="minorHAnsi" w:hAnsiTheme="minorHAnsi" w:cs="Arial"/>
          <w:color w:val="000000" w:themeColor="text1"/>
        </w:rPr>
      </w:pPr>
    </w:p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Theme="minorHAnsi" w:eastAsiaTheme="minorHAnsi" w:hAnsiTheme="minorHAnsi" w:cs="Arial"/>
          <w:b/>
          <w:bCs/>
          <w:color w:val="000000" w:themeColor="text1"/>
          <w:bdr w:val="none" w:sz="0" w:space="0" w:color="auto" w:frame="1"/>
        </w:rPr>
      </w:pPr>
      <w:r w:rsidRPr="00A271DF">
        <w:rPr>
          <w:rFonts w:asciiTheme="minorHAnsi" w:hAnsiTheme="minorHAnsi" w:cs="Arial"/>
          <w:color w:val="000000" w:themeColor="text1"/>
        </w:rPr>
        <w:t xml:space="preserve">Заявитель может самостоятельно выбрать вид </w:t>
      </w:r>
      <w:r w:rsidRPr="00A271DF">
        <w:rPr>
          <w:rFonts w:asciiTheme="minorHAnsi" w:hAnsiTheme="minorHAnsi" w:cs="Helvetica"/>
          <w:color w:val="000000" w:themeColor="text1"/>
        </w:rPr>
        <w:t>объекта недвижимости (жилой дом, земельный участок, квартир</w:t>
      </w:r>
      <w:r w:rsidR="00767FB6">
        <w:rPr>
          <w:rFonts w:asciiTheme="minorHAnsi" w:hAnsiTheme="minorHAnsi" w:cs="Helvetica"/>
          <w:color w:val="000000" w:themeColor="text1"/>
        </w:rPr>
        <w:t>у</w:t>
      </w:r>
      <w:r w:rsidRPr="00A271DF">
        <w:rPr>
          <w:rFonts w:asciiTheme="minorHAnsi" w:hAnsiTheme="minorHAnsi" w:cs="Helvetica"/>
          <w:color w:val="000000" w:themeColor="text1"/>
        </w:rPr>
        <w:t>), указать тип планируемой операции. При этом процесс параллельного анкетирования, призванный уточнить обстоятельства конкретной ситуации, позволит сформировать пакет документов.</w:t>
      </w:r>
      <w:r w:rsidR="00E17097">
        <w:rPr>
          <w:rFonts w:asciiTheme="minorHAnsi" w:hAnsiTheme="minorHAnsi" w:cs="Arial"/>
          <w:color w:val="000000" w:themeColor="text1"/>
        </w:rPr>
        <w:t xml:space="preserve"> </w:t>
      </w:r>
      <w:r w:rsidRPr="00A271DF">
        <w:rPr>
          <w:rFonts w:asciiTheme="minorHAnsi" w:hAnsiTheme="minorHAnsi" w:cs="Arial"/>
          <w:color w:val="000000" w:themeColor="text1"/>
        </w:rPr>
        <w:t xml:space="preserve">Их подробный перечень появится на экране вместе с указанием срока оказания интересующей услуги </w:t>
      </w:r>
      <w:proofErr w:type="spellStart"/>
      <w:r w:rsidRPr="00A271DF">
        <w:rPr>
          <w:rFonts w:asciiTheme="minorHAnsi" w:hAnsiTheme="minorHAnsi" w:cs="Arial"/>
          <w:color w:val="000000" w:themeColor="text1"/>
        </w:rPr>
        <w:t>Росреестра</w:t>
      </w:r>
      <w:proofErr w:type="spellEnd"/>
      <w:r w:rsidRPr="00A271DF">
        <w:rPr>
          <w:rFonts w:asciiTheme="minorHAnsi" w:hAnsiTheme="minorHAnsi" w:cs="Arial"/>
          <w:color w:val="000000" w:themeColor="text1"/>
        </w:rPr>
        <w:t xml:space="preserve"> и с</w:t>
      </w:r>
      <w:r w:rsidR="00E17097">
        <w:rPr>
          <w:rFonts w:asciiTheme="minorHAnsi" w:hAnsiTheme="minorHAnsi" w:cs="Arial"/>
          <w:color w:val="000000" w:themeColor="text1"/>
        </w:rPr>
        <w:t xml:space="preserve"> </w:t>
      </w:r>
      <w:r w:rsidRPr="00A271DF">
        <w:rPr>
          <w:rFonts w:asciiTheme="minorHAnsi" w:hAnsiTheme="minorHAnsi" w:cs="Arial"/>
          <w:color w:val="000000" w:themeColor="text1"/>
        </w:rPr>
        <w:t>информацией о размере государственной пошлины.</w:t>
      </w:r>
      <w:r w:rsidRPr="00A271DF">
        <w:rPr>
          <w:rFonts w:asciiTheme="minorHAnsi" w:hAnsiTheme="minorHAnsi" w:cs="Helvetica"/>
          <w:color w:val="000000" w:themeColor="text1"/>
        </w:rPr>
        <w:t xml:space="preserve"> </w:t>
      </w:r>
      <w:r w:rsidRPr="00A271DF">
        <w:rPr>
          <w:rFonts w:asciiTheme="minorHAnsi" w:hAnsiTheme="minorHAnsi" w:cs="Helvetica"/>
          <w:color w:val="000000" w:themeColor="text1"/>
        </w:rPr>
        <w:br/>
      </w:r>
      <w:r w:rsidRPr="00A271DF">
        <w:rPr>
          <w:rFonts w:asciiTheme="minorHAnsi" w:hAnsiTheme="minorHAnsi" w:cs="Helvetica"/>
          <w:color w:val="000000" w:themeColor="text1"/>
        </w:rPr>
        <w:br/>
      </w:r>
      <w:r w:rsidRPr="00A271DF">
        <w:rPr>
          <w:rFonts w:asciiTheme="minorHAnsi" w:hAnsiTheme="minorHAnsi" w:cs="Arial"/>
          <w:color w:val="000000" w:themeColor="text1"/>
        </w:rPr>
        <w:t>Список с полученными сведениями легко распечатать или сохранить. Также на сайте можно</w:t>
      </w:r>
      <w:r w:rsidRPr="00A271DF">
        <w:rPr>
          <w:rFonts w:asciiTheme="minorHAnsi" w:hAnsiTheme="minorHAnsi" w:cs="Helvetica"/>
          <w:color w:val="000000" w:themeColor="text1"/>
        </w:rPr>
        <w:t xml:space="preserve"> </w:t>
      </w:r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>скачать шаблоны необходимых документов, а ещё направить заявление в электронном виде. Тем же гражданам, кто предпочитает пода</w:t>
      </w:r>
      <w:r w:rsidR="00182E5A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>ть</w:t>
      </w:r>
      <w:r w:rsidRPr="00A271DF">
        <w:rPr>
          <w:rFonts w:asciiTheme="minorHAnsi" w:eastAsiaTheme="minorHAnsi" w:hAnsiTheme="minorHAnsi" w:cs="Arial"/>
          <w:bCs/>
          <w:color w:val="000000" w:themeColor="text1"/>
          <w:bdr w:val="none" w:sz="0" w:space="0" w:color="auto" w:frame="1"/>
        </w:rPr>
        <w:t xml:space="preserve"> пакет документов в бумажном формате, потребуется обратиться в ближайший офис МФЦ.</w:t>
      </w:r>
      <w:r w:rsidRPr="00A271DF">
        <w:rPr>
          <w:rFonts w:asciiTheme="minorHAnsi" w:eastAsiaTheme="minorHAnsi" w:hAnsiTheme="minorHAnsi" w:cs="Arial"/>
          <w:b/>
          <w:bCs/>
          <w:color w:val="000000" w:themeColor="text1"/>
          <w:bdr w:val="none" w:sz="0" w:space="0" w:color="auto" w:frame="1"/>
        </w:rPr>
        <w:t xml:space="preserve"> </w:t>
      </w:r>
    </w:p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Theme="minorHAnsi" w:eastAsiaTheme="minorHAnsi" w:hAnsiTheme="minorHAnsi" w:cs="Arial"/>
          <w:b/>
          <w:bCs/>
          <w:color w:val="000000" w:themeColor="text1"/>
          <w:bdr w:val="none" w:sz="0" w:space="0" w:color="auto" w:frame="1"/>
        </w:rPr>
      </w:pPr>
    </w:p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Theme="minorHAnsi" w:hAnsiTheme="minorHAnsi" w:cs="Helvetica"/>
          <w:b/>
          <w:color w:val="000000" w:themeColor="text1"/>
        </w:rPr>
      </w:pPr>
      <w:r w:rsidRPr="00A271DF">
        <w:rPr>
          <w:rFonts w:asciiTheme="minorHAnsi" w:hAnsiTheme="minorHAnsi" w:cs="Helvetica"/>
          <w:b/>
          <w:color w:val="000000" w:themeColor="text1"/>
        </w:rPr>
        <w:t>Напомним, что помимо нового сайта «</w:t>
      </w:r>
      <w:proofErr w:type="spellStart"/>
      <w:r w:rsidRPr="00A271DF">
        <w:rPr>
          <w:rFonts w:asciiTheme="minorHAnsi" w:hAnsiTheme="minorHAnsi" w:cs="Helvetica"/>
          <w:b/>
          <w:color w:val="000000" w:themeColor="text1"/>
        </w:rPr>
        <w:t>Регистрацияпросто</w:t>
      </w:r>
      <w:proofErr w:type="gramStart"/>
      <w:r w:rsidRPr="00A271DF">
        <w:rPr>
          <w:rFonts w:asciiTheme="minorHAnsi" w:hAnsiTheme="minorHAnsi" w:cs="Helvetica"/>
          <w:b/>
          <w:color w:val="000000" w:themeColor="text1"/>
        </w:rPr>
        <w:t>.р</w:t>
      </w:r>
      <w:proofErr w:type="gramEnd"/>
      <w:r w:rsidRPr="00A271DF">
        <w:rPr>
          <w:rFonts w:asciiTheme="minorHAnsi" w:hAnsiTheme="minorHAnsi" w:cs="Helvetica"/>
          <w:b/>
          <w:color w:val="000000" w:themeColor="text1"/>
        </w:rPr>
        <w:t>ф</w:t>
      </w:r>
      <w:proofErr w:type="spellEnd"/>
      <w:r w:rsidRPr="00A271DF">
        <w:rPr>
          <w:rFonts w:asciiTheme="minorHAnsi" w:hAnsiTheme="minorHAnsi" w:cs="Helvetica"/>
          <w:b/>
          <w:color w:val="000000" w:themeColor="text1"/>
        </w:rPr>
        <w:t xml:space="preserve">» для пользователей действует и электронный сервис «Жизненные ситуации» на портале </w:t>
      </w:r>
      <w:proofErr w:type="spellStart"/>
      <w:r w:rsidRPr="00A271DF">
        <w:rPr>
          <w:rFonts w:asciiTheme="minorHAnsi" w:hAnsiTheme="minorHAnsi" w:cs="Helvetica"/>
          <w:b/>
          <w:color w:val="000000" w:themeColor="text1"/>
        </w:rPr>
        <w:t>Росреестра</w:t>
      </w:r>
      <w:proofErr w:type="spellEnd"/>
      <w:r w:rsidRPr="00A271DF">
        <w:rPr>
          <w:rFonts w:asciiTheme="minorHAnsi" w:hAnsiTheme="minorHAnsi" w:cs="Helvetica"/>
          <w:b/>
          <w:color w:val="000000" w:themeColor="text1"/>
        </w:rPr>
        <w:t xml:space="preserve">. Кроме того, за рекомендациями по составу документов и их подготовке к предстоящей сделке с недвижимостью граждане вправе обратиться непосредственно в региональную Кадастровую палату. Её специалисты окажут квалифицированную помощь в рамках консультационных услуг. Телефон для обращений </w:t>
      </w:r>
      <w:r w:rsidRPr="00A271DF">
        <w:rPr>
          <w:rFonts w:asciiTheme="minorHAnsi" w:hAnsiTheme="minorHAnsi" w:cs="Arial"/>
          <w:b/>
          <w:color w:val="000000" w:themeColor="text1"/>
          <w:shd w:val="clear" w:color="auto" w:fill="FFFFFF"/>
        </w:rPr>
        <w:t>8 (8162) 272002, добавочный 2261.</w:t>
      </w:r>
    </w:p>
    <w:p w:rsidR="00A271DF" w:rsidRPr="00A271DF" w:rsidRDefault="00A271DF" w:rsidP="00A271DF">
      <w:pPr>
        <w:shd w:val="clear" w:color="auto" w:fill="FFFFFF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71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271DF" w:rsidRPr="00A271DF" w:rsidRDefault="00A271DF" w:rsidP="00A271DF">
      <w:pPr>
        <w:shd w:val="clear" w:color="auto" w:fill="FFFFFF"/>
        <w:ind w:left="-426"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142" w:right="-569"/>
        <w:textAlignment w:val="baseline"/>
        <w:rPr>
          <w:rFonts w:ascii="Calibri" w:hAnsi="Calibri"/>
          <w:color w:val="000000" w:themeColor="text1"/>
        </w:rPr>
      </w:pPr>
    </w:p>
    <w:p w:rsidR="00A271DF" w:rsidRPr="00A271DF" w:rsidRDefault="00A271DF" w:rsidP="00A271DF">
      <w:pPr>
        <w:pStyle w:val="a3"/>
        <w:tabs>
          <w:tab w:val="left" w:pos="1215"/>
        </w:tabs>
        <w:spacing w:before="0" w:beforeAutospacing="0" w:after="0" w:afterAutospacing="0"/>
        <w:ind w:left="284" w:right="-427"/>
        <w:textAlignment w:val="baseline"/>
        <w:rPr>
          <w:rFonts w:ascii="Calibri" w:hAnsi="Calibri"/>
          <w:color w:val="000000" w:themeColor="text1"/>
        </w:rPr>
      </w:pPr>
    </w:p>
    <w:p w:rsidR="000A1A59" w:rsidRPr="00A271DF" w:rsidRDefault="000A1A59" w:rsidP="00A271DF">
      <w:pPr>
        <w:shd w:val="clear" w:color="auto" w:fill="FFFFFF"/>
        <w:ind w:left="-426"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1A59" w:rsidRPr="00A271DF" w:rsidSect="00A271DF">
      <w:pgSz w:w="11906" w:h="16838"/>
      <w:pgMar w:top="568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2E5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4CB6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67FB6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1DF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17097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ffnb0bagdddhghh2d8i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2019-04-12T07:30:00Z</dcterms:created>
  <dcterms:modified xsi:type="dcterms:W3CDTF">2019-04-12T07:30:00Z</dcterms:modified>
</cp:coreProperties>
</file>