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21" w:rsidRDefault="00641621" w:rsidP="00641621">
      <w:pPr>
        <w:pStyle w:val="a3"/>
        <w:jc w:val="center"/>
      </w:pPr>
      <w:r>
        <w:rPr>
          <w:rStyle w:val="a4"/>
        </w:rPr>
        <w:t>На этапе рассмотрения заявления об участии в Программе применяются критерии несоответствия соотечественника требованиям Программы:</w:t>
      </w:r>
    </w:p>
    <w:p w:rsidR="00641621" w:rsidRDefault="00641621" w:rsidP="00641621">
      <w:pPr>
        <w:pStyle w:val="a3"/>
        <w:jc w:val="both"/>
      </w:pPr>
      <w:r>
        <w:t>- не достиг 18-летнего возраста или превысил пенсионный возраст (60 лет для женщин и 65 лет для мужчин);</w:t>
      </w:r>
    </w:p>
    <w:p w:rsidR="00641621" w:rsidRDefault="00641621" w:rsidP="00641621">
      <w:pPr>
        <w:pStyle w:val="a3"/>
        <w:jc w:val="both"/>
      </w:pPr>
      <w:r>
        <w:t>- указал в заявлении недостоверные или заведомо ложные сведения о себе и своей трудовой деятельности;</w:t>
      </w:r>
    </w:p>
    <w:p w:rsidR="00641621" w:rsidRDefault="00641621" w:rsidP="00641621">
      <w:pPr>
        <w:pStyle w:val="a3"/>
        <w:jc w:val="both"/>
      </w:pPr>
      <w:r>
        <w:t>- не обладает дееспособностью и трудоспособностью в соответствии с законодательством Российской Федерации;</w:t>
      </w:r>
    </w:p>
    <w:p w:rsidR="00641621" w:rsidRDefault="00641621" w:rsidP="00641621">
      <w:pPr>
        <w:pStyle w:val="a3"/>
        <w:jc w:val="both"/>
      </w:pPr>
      <w:r>
        <w:t>- на территории вселения отсутствует возможность для самостоятельного трудоустройства соотечественника;</w:t>
      </w:r>
    </w:p>
    <w:p w:rsidR="00641621" w:rsidRDefault="00641621" w:rsidP="00641621">
      <w:pPr>
        <w:pStyle w:val="a3"/>
        <w:jc w:val="both"/>
      </w:pPr>
      <w:r>
        <w:t>- не имеет трудовых навыков (опыта работы), необходимых для осуществления трудовой деятельности на территории Новгородской области по имеющимся вакансиям в заявленной работодателями потребности;</w:t>
      </w:r>
    </w:p>
    <w:p w:rsidR="00641621" w:rsidRDefault="00641621" w:rsidP="00641621">
      <w:pPr>
        <w:pStyle w:val="a3"/>
        <w:jc w:val="both"/>
      </w:pPr>
      <w:r>
        <w:t>- на территории вселения не имеется вакансий по профессии соотечественника, при этом соотечественник не изъявил желание воспользоваться правом самостоятельного трудоустройства;</w:t>
      </w:r>
    </w:p>
    <w:p w:rsidR="00641621" w:rsidRDefault="00641621" w:rsidP="00641621">
      <w:pPr>
        <w:pStyle w:val="a3"/>
        <w:jc w:val="both"/>
      </w:pPr>
      <w:r>
        <w:t xml:space="preserve">- не имеет документально подтвержденного трудового стажа (за исключением соотечественников, обучающихся на момент подачи заявления в профессиональных образовательных организациях или в образовательных организациях высшего </w:t>
      </w:r>
      <w:proofErr w:type="spellStart"/>
      <w:proofErr w:type="gramStart"/>
      <w:r>
        <w:t>образова-ния</w:t>
      </w:r>
      <w:proofErr w:type="spellEnd"/>
      <w:proofErr w:type="gramEnd"/>
      <w:r>
        <w:t>);</w:t>
      </w:r>
    </w:p>
    <w:p w:rsidR="00641621" w:rsidRDefault="00641621" w:rsidP="00641621">
      <w:pPr>
        <w:pStyle w:val="a3"/>
        <w:jc w:val="both"/>
      </w:pPr>
      <w:r>
        <w:t>- не имеет возможности общаться на русском языке (за исключением случаев, связанных с физическими отклонениями);</w:t>
      </w:r>
    </w:p>
    <w:p w:rsidR="00641621" w:rsidRDefault="00641621" w:rsidP="00641621">
      <w:pPr>
        <w:pStyle w:val="a3"/>
        <w:jc w:val="both"/>
      </w:pPr>
      <w:r>
        <w:t>- не имеет познаний о российских традициях, культуре, законодательстве Российской Федерации;</w:t>
      </w:r>
    </w:p>
    <w:p w:rsidR="00641621" w:rsidRDefault="00641621" w:rsidP="00641621">
      <w:pPr>
        <w:pStyle w:val="a3"/>
        <w:jc w:val="both"/>
      </w:pPr>
      <w:r>
        <w:t>- супруг (супруга) находится за пределами Российской Федерации и не включен (а) в заявление на участие в Программе;</w:t>
      </w:r>
    </w:p>
    <w:p w:rsidR="00641621" w:rsidRDefault="00641621" w:rsidP="00641621">
      <w:pPr>
        <w:pStyle w:val="a3"/>
        <w:jc w:val="both"/>
      </w:pPr>
      <w:r>
        <w:t>- наличие судимости (в том числе снятой или погашенной) за совершение преступления на территории Российской Федерации либо за ее пределами, признаваемого таковым в соответствии с законодательством Российской Федерации, у соотечественника либо членов его семьи;</w:t>
      </w:r>
    </w:p>
    <w:p w:rsidR="00641621" w:rsidRDefault="00641621" w:rsidP="00641621">
      <w:pPr>
        <w:pStyle w:val="a3"/>
        <w:jc w:val="both"/>
      </w:pPr>
      <w:r>
        <w:t xml:space="preserve">- наличие заболевания наркоманией, заболевания, вызываемого вирусом иммунодефицита человека (ВИЧ-инфекции) и представляющих опасность для окружающих инфекционных заболеваний, предусмотренных перечнем, утверждаемым федеральным органом исполнительной власти в сфере здравоохранения. </w:t>
      </w:r>
      <w:proofErr w:type="gramStart"/>
      <w:r>
        <w:t>В соответствии с Федеральным законом от 25 июля 2002 года № 115-ФЗ «О правовом положении иностранных граждан в Российской Федерации» иностранный гражданин, прибывший в Российскую Федерацию, представляет в территориальный орган федерального органа исполнительной власти в сфере миграции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</w:t>
      </w:r>
      <w:proofErr w:type="gramEnd"/>
      <w:r>
        <w:t xml:space="preserve"> </w:t>
      </w:r>
      <w:r>
        <w:lastRenderedPageBreak/>
        <w:t>иностранного гражданина, заболевания, вызываемого вирусом иммунодефицита человека (ВИЧ-инфекции).</w:t>
      </w:r>
    </w:p>
    <w:p w:rsidR="00641621" w:rsidRDefault="00641621" w:rsidP="00641621">
      <w:pPr>
        <w:pStyle w:val="a3"/>
        <w:jc w:val="both"/>
      </w:pPr>
      <w:r>
        <w:t>Подтверждение наличия или отсутствия инфекционных заболеваний осуществляется в рамках медицинского освидетельствования.</w:t>
      </w:r>
    </w:p>
    <w:p w:rsidR="00641621" w:rsidRDefault="00641621" w:rsidP="00641621">
      <w:pPr>
        <w:pStyle w:val="a3"/>
        <w:jc w:val="both"/>
      </w:pPr>
      <w:r>
        <w:t>В случае выявления у участника Программы и членов его семьи заболеваний, представляющих опасность для окружающих, ранее выданное свидетельство участника Государственной программы подлежит аннулированию;</w:t>
      </w:r>
    </w:p>
    <w:p w:rsidR="00641621" w:rsidRDefault="00641621" w:rsidP="00641621">
      <w:pPr>
        <w:pStyle w:val="a3"/>
        <w:jc w:val="both"/>
      </w:pPr>
      <w:r>
        <w:t>соотечественник, находящийся на территории Российской Федерации на законном основании, не осуществляет:</w:t>
      </w:r>
    </w:p>
    <w:p w:rsidR="00641621" w:rsidRDefault="00641621" w:rsidP="00641621">
      <w:pPr>
        <w:pStyle w:val="a3"/>
        <w:jc w:val="both"/>
      </w:pPr>
      <w:r>
        <w:t>- трудовую деятельность в качестве наемного работника;</w:t>
      </w:r>
    </w:p>
    <w:p w:rsidR="00641621" w:rsidRDefault="00641621" w:rsidP="00641621">
      <w:pPr>
        <w:pStyle w:val="a3"/>
        <w:jc w:val="both"/>
      </w:pPr>
      <w:r>
        <w:t>- получение образования в профессиональных образовательных организациях, образовательных организациях высшего образования, организациях дополнительного образования, организациях дополнительного профессионального образования;</w:t>
      </w:r>
    </w:p>
    <w:p w:rsidR="00641621" w:rsidRDefault="00641621" w:rsidP="00641621">
      <w:pPr>
        <w:pStyle w:val="a3"/>
        <w:jc w:val="both"/>
      </w:pPr>
      <w:r>
        <w:t>- инвестиционную и предпринимательскую деятельность, в том числе без образования юридического лица и без создания новых рабочих мест;</w:t>
      </w:r>
    </w:p>
    <w:p w:rsidR="00641621" w:rsidRDefault="00641621" w:rsidP="00641621">
      <w:pPr>
        <w:pStyle w:val="a3"/>
        <w:jc w:val="both"/>
      </w:pPr>
      <w:r>
        <w:t>- сельскохозяйственную деятельность и агропромышленное производство;</w:t>
      </w:r>
    </w:p>
    <w:p w:rsidR="00641621" w:rsidRDefault="00641621" w:rsidP="00641621">
      <w:pPr>
        <w:pStyle w:val="a3"/>
        <w:jc w:val="both"/>
      </w:pPr>
      <w:r>
        <w:t>- ведение личного подсобного хозяйства;</w:t>
      </w:r>
    </w:p>
    <w:p w:rsidR="00641621" w:rsidRDefault="00641621" w:rsidP="00641621">
      <w:pPr>
        <w:pStyle w:val="a3"/>
        <w:jc w:val="both"/>
      </w:pPr>
      <w:r>
        <w:t>- иную, не запрещенную законодательством Российской Федерации деятельность.</w:t>
      </w:r>
    </w:p>
    <w:p w:rsidR="00641621" w:rsidRDefault="00641621" w:rsidP="00641621">
      <w:pPr>
        <w:pStyle w:val="a3"/>
        <w:jc w:val="both"/>
      </w:pPr>
      <w:r>
        <w:t>Наличие хотя бы одного из критериев влечет несоответствие соотечественника требованиям Программы</w:t>
      </w:r>
    </w:p>
    <w:p w:rsidR="00BD5645" w:rsidRDefault="00BD5645"/>
    <w:sectPr w:rsidR="00BD5645" w:rsidSect="00BD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21"/>
    <w:rsid w:val="00641621"/>
    <w:rsid w:val="00B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Company>AUZsoft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2022-07-08T10:53:00Z</dcterms:created>
  <dcterms:modified xsi:type="dcterms:W3CDTF">2022-07-08T10:56:00Z</dcterms:modified>
</cp:coreProperties>
</file>